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F4822" w14:textId="77777777" w:rsidR="00F41CBA" w:rsidRDefault="006E7331">
      <w:pPr>
        <w:spacing w:before="27"/>
        <w:ind w:left="120"/>
        <w:jc w:val="center"/>
        <w:rPr>
          <w:rFonts w:ascii="Arial" w:eastAsia="Arial" w:hAnsi="Arial" w:cs="Arial"/>
          <w:sz w:val="36"/>
          <w:szCs w:val="36"/>
        </w:rPr>
      </w:pPr>
      <w:r>
        <w:rPr>
          <w:rFonts w:ascii="Arial"/>
          <w:b/>
          <w:color w:val="0F4F75"/>
          <w:sz w:val="36"/>
        </w:rPr>
        <w:t>Haberdashers</w:t>
      </w:r>
      <w:r>
        <w:rPr>
          <w:rFonts w:ascii="Arial"/>
          <w:b/>
          <w:color w:val="0F4F75"/>
          <w:sz w:val="36"/>
        </w:rPr>
        <w:t>’</w:t>
      </w:r>
      <w:r>
        <w:rPr>
          <w:rFonts w:ascii="Arial"/>
          <w:b/>
          <w:color w:val="0F4F75"/>
          <w:sz w:val="36"/>
        </w:rPr>
        <w:t xml:space="preserve"> Abraham Darby</w:t>
      </w:r>
      <w:r w:rsidR="006E76C6">
        <w:rPr>
          <w:rFonts w:ascii="Arial"/>
          <w:b/>
          <w:color w:val="0F4F75"/>
          <w:sz w:val="36"/>
        </w:rPr>
        <w:t xml:space="preserve"> - Pupil Premium Report 201</w:t>
      </w:r>
      <w:r w:rsidR="00B227B4">
        <w:rPr>
          <w:rFonts w:ascii="Arial"/>
          <w:b/>
          <w:color w:val="0F4F75"/>
          <w:sz w:val="36"/>
        </w:rPr>
        <w:t>8</w:t>
      </w:r>
      <w:r w:rsidR="006E76C6">
        <w:rPr>
          <w:rFonts w:ascii="Arial"/>
          <w:b/>
          <w:color w:val="0F4F75"/>
          <w:sz w:val="36"/>
        </w:rPr>
        <w:t>-201</w:t>
      </w:r>
      <w:r w:rsidR="00B227B4">
        <w:rPr>
          <w:rFonts w:ascii="Arial"/>
          <w:b/>
          <w:color w:val="0F4F75"/>
          <w:sz w:val="36"/>
        </w:rPr>
        <w:t>9</w:t>
      </w:r>
    </w:p>
    <w:p w14:paraId="66CF2188" w14:textId="77777777" w:rsidR="00F41CBA" w:rsidRDefault="00F41CBA">
      <w:pPr>
        <w:spacing w:before="4"/>
        <w:rPr>
          <w:rFonts w:ascii="Arial" w:eastAsia="Arial" w:hAnsi="Arial" w:cs="Arial"/>
          <w:b/>
          <w:bCs/>
          <w:sz w:val="21"/>
          <w:szCs w:val="21"/>
        </w:rPr>
      </w:pPr>
    </w:p>
    <w:tbl>
      <w:tblPr>
        <w:tblW w:w="15420" w:type="dxa"/>
        <w:tblInd w:w="-744" w:type="dxa"/>
        <w:tblLayout w:type="fixed"/>
        <w:tblCellMar>
          <w:left w:w="0" w:type="dxa"/>
          <w:right w:w="0" w:type="dxa"/>
        </w:tblCellMar>
        <w:tblLook w:val="01E0" w:firstRow="1" w:lastRow="1" w:firstColumn="1" w:lastColumn="1" w:noHBand="0" w:noVBand="0"/>
      </w:tblPr>
      <w:tblGrid>
        <w:gridCol w:w="2943"/>
        <w:gridCol w:w="1023"/>
        <w:gridCol w:w="3716"/>
        <w:gridCol w:w="1358"/>
        <w:gridCol w:w="5389"/>
        <w:gridCol w:w="991"/>
      </w:tblGrid>
      <w:tr w:rsidR="00F41CBA" w14:paraId="2B4CB381" w14:textId="77777777">
        <w:trPr>
          <w:trHeight w:hRule="exact" w:val="456"/>
        </w:trPr>
        <w:tc>
          <w:tcPr>
            <w:tcW w:w="15420" w:type="dxa"/>
            <w:gridSpan w:val="6"/>
            <w:tcBorders>
              <w:top w:val="single" w:sz="4" w:space="0" w:color="000000"/>
              <w:left w:val="single" w:sz="4" w:space="0" w:color="000000"/>
              <w:bottom w:val="single" w:sz="4" w:space="0" w:color="000000"/>
              <w:right w:val="single" w:sz="4" w:space="0" w:color="000000"/>
            </w:tcBorders>
            <w:shd w:val="clear" w:color="auto" w:fill="CFDCE2"/>
          </w:tcPr>
          <w:p w14:paraId="33464EE0" w14:textId="77777777" w:rsidR="00F41CBA" w:rsidRDefault="006E76C6">
            <w:pPr>
              <w:pStyle w:val="TableParagraph"/>
              <w:spacing w:before="53"/>
              <w:ind w:left="170"/>
              <w:rPr>
                <w:rFonts w:ascii="Arial" w:eastAsia="Arial" w:hAnsi="Arial" w:cs="Arial"/>
                <w:sz w:val="24"/>
                <w:szCs w:val="24"/>
              </w:rPr>
            </w:pPr>
            <w:r>
              <w:rPr>
                <w:rFonts w:ascii="Arial"/>
                <w:b/>
                <w:color w:val="0D0D0D"/>
                <w:sz w:val="24"/>
              </w:rPr>
              <w:t>1.  Summary</w:t>
            </w:r>
            <w:r>
              <w:rPr>
                <w:rFonts w:ascii="Arial"/>
                <w:b/>
                <w:color w:val="0D0D0D"/>
                <w:spacing w:val="18"/>
                <w:sz w:val="24"/>
              </w:rPr>
              <w:t xml:space="preserve"> </w:t>
            </w:r>
            <w:r>
              <w:rPr>
                <w:rFonts w:ascii="Arial"/>
                <w:b/>
                <w:color w:val="0D0D0D"/>
                <w:sz w:val="24"/>
              </w:rPr>
              <w:t>information</w:t>
            </w:r>
          </w:p>
        </w:tc>
      </w:tr>
      <w:tr w:rsidR="00F41CBA" w14:paraId="1E67A492" w14:textId="77777777">
        <w:trPr>
          <w:trHeight w:hRule="exact" w:val="401"/>
        </w:trPr>
        <w:tc>
          <w:tcPr>
            <w:tcW w:w="2943" w:type="dxa"/>
            <w:tcBorders>
              <w:top w:val="single" w:sz="4" w:space="0" w:color="000000"/>
              <w:left w:val="single" w:sz="4" w:space="0" w:color="000000"/>
              <w:bottom w:val="single" w:sz="4" w:space="0" w:color="000000"/>
              <w:right w:val="single" w:sz="4" w:space="0" w:color="000000"/>
            </w:tcBorders>
          </w:tcPr>
          <w:p w14:paraId="388F2452" w14:textId="77777777" w:rsidR="00F41CBA" w:rsidRDefault="006E76C6">
            <w:pPr>
              <w:pStyle w:val="TableParagraph"/>
              <w:spacing w:before="53"/>
              <w:ind w:left="103"/>
              <w:rPr>
                <w:rFonts w:ascii="Arial" w:eastAsia="Arial" w:hAnsi="Arial" w:cs="Arial"/>
                <w:sz w:val="24"/>
                <w:szCs w:val="24"/>
              </w:rPr>
            </w:pPr>
            <w:r>
              <w:rPr>
                <w:rFonts w:ascii="Arial"/>
                <w:b/>
                <w:color w:val="0D0D0D"/>
                <w:sz w:val="24"/>
              </w:rPr>
              <w:t>School</w:t>
            </w:r>
          </w:p>
        </w:tc>
        <w:tc>
          <w:tcPr>
            <w:tcW w:w="12477" w:type="dxa"/>
            <w:gridSpan w:val="5"/>
            <w:tcBorders>
              <w:top w:val="single" w:sz="4" w:space="0" w:color="000000"/>
              <w:left w:val="single" w:sz="4" w:space="0" w:color="000000"/>
              <w:bottom w:val="single" w:sz="4" w:space="0" w:color="000000"/>
              <w:right w:val="single" w:sz="4" w:space="0" w:color="000000"/>
            </w:tcBorders>
          </w:tcPr>
          <w:p w14:paraId="66712A10" w14:textId="77777777" w:rsidR="00F41CBA" w:rsidRDefault="006E7331" w:rsidP="006E7331">
            <w:pPr>
              <w:pStyle w:val="TableParagraph"/>
              <w:spacing w:before="53"/>
              <w:ind w:left="103"/>
              <w:rPr>
                <w:rFonts w:ascii="Arial" w:eastAsia="Arial" w:hAnsi="Arial" w:cs="Arial"/>
                <w:sz w:val="24"/>
                <w:szCs w:val="24"/>
              </w:rPr>
            </w:pPr>
            <w:r>
              <w:rPr>
                <w:rFonts w:ascii="Arial"/>
                <w:color w:val="0D0D0D"/>
                <w:sz w:val="24"/>
              </w:rPr>
              <w:t>Haberdashers</w:t>
            </w:r>
            <w:r>
              <w:rPr>
                <w:rFonts w:ascii="Arial"/>
                <w:color w:val="0D0D0D"/>
                <w:sz w:val="24"/>
              </w:rPr>
              <w:t>’</w:t>
            </w:r>
            <w:r>
              <w:rPr>
                <w:rFonts w:ascii="Arial"/>
                <w:color w:val="0D0D0D"/>
                <w:sz w:val="24"/>
              </w:rPr>
              <w:t xml:space="preserve"> </w:t>
            </w:r>
            <w:r w:rsidR="006E76C6">
              <w:rPr>
                <w:rFonts w:ascii="Arial"/>
                <w:color w:val="0D0D0D"/>
                <w:sz w:val="24"/>
              </w:rPr>
              <w:t xml:space="preserve">Abraham Darby </w:t>
            </w:r>
          </w:p>
        </w:tc>
      </w:tr>
      <w:tr w:rsidR="00F41CBA" w14:paraId="0AFDD472" w14:textId="77777777">
        <w:trPr>
          <w:trHeight w:hRule="exact" w:val="674"/>
        </w:trPr>
        <w:tc>
          <w:tcPr>
            <w:tcW w:w="2943" w:type="dxa"/>
            <w:tcBorders>
              <w:top w:val="single" w:sz="4" w:space="0" w:color="000000"/>
              <w:left w:val="single" w:sz="4" w:space="0" w:color="000000"/>
              <w:bottom w:val="single" w:sz="4" w:space="0" w:color="000000"/>
              <w:right w:val="single" w:sz="4" w:space="0" w:color="000000"/>
            </w:tcBorders>
          </w:tcPr>
          <w:p w14:paraId="09213914" w14:textId="77777777" w:rsidR="00F41CBA" w:rsidRDefault="006E76C6">
            <w:pPr>
              <w:pStyle w:val="TableParagraph"/>
              <w:spacing w:before="53"/>
              <w:ind w:left="103"/>
              <w:rPr>
                <w:rFonts w:ascii="Arial" w:eastAsia="Arial" w:hAnsi="Arial" w:cs="Arial"/>
                <w:sz w:val="24"/>
                <w:szCs w:val="24"/>
              </w:rPr>
            </w:pPr>
            <w:r>
              <w:rPr>
                <w:rFonts w:ascii="Arial"/>
                <w:b/>
                <w:color w:val="0D0D0D"/>
                <w:sz w:val="24"/>
              </w:rPr>
              <w:t>Academic</w:t>
            </w:r>
            <w:r>
              <w:rPr>
                <w:rFonts w:ascii="Arial"/>
                <w:b/>
                <w:color w:val="0D0D0D"/>
                <w:spacing w:val="-5"/>
                <w:sz w:val="24"/>
              </w:rPr>
              <w:t xml:space="preserve"> </w:t>
            </w:r>
            <w:r>
              <w:rPr>
                <w:rFonts w:ascii="Arial"/>
                <w:b/>
                <w:color w:val="0D0D0D"/>
                <w:sz w:val="24"/>
              </w:rPr>
              <w:t>Year</w:t>
            </w:r>
          </w:p>
        </w:tc>
        <w:tc>
          <w:tcPr>
            <w:tcW w:w="1023" w:type="dxa"/>
            <w:tcBorders>
              <w:top w:val="single" w:sz="4" w:space="0" w:color="000000"/>
              <w:left w:val="single" w:sz="4" w:space="0" w:color="000000"/>
              <w:bottom w:val="single" w:sz="4" w:space="0" w:color="000000"/>
              <w:right w:val="single" w:sz="4" w:space="0" w:color="000000"/>
            </w:tcBorders>
          </w:tcPr>
          <w:p w14:paraId="5A97650B" w14:textId="77777777" w:rsidR="00F41CBA" w:rsidRDefault="006E76C6">
            <w:pPr>
              <w:pStyle w:val="TableParagraph"/>
              <w:spacing w:before="53"/>
              <w:ind w:left="103"/>
              <w:rPr>
                <w:rFonts w:ascii="Arial" w:eastAsia="Arial" w:hAnsi="Arial" w:cs="Arial"/>
                <w:sz w:val="24"/>
                <w:szCs w:val="24"/>
              </w:rPr>
            </w:pPr>
            <w:r>
              <w:rPr>
                <w:rFonts w:ascii="Arial"/>
                <w:color w:val="0D0D0D"/>
                <w:sz w:val="24"/>
              </w:rPr>
              <w:t>1</w:t>
            </w:r>
            <w:r w:rsidR="00B227B4">
              <w:rPr>
                <w:rFonts w:ascii="Arial"/>
                <w:color w:val="0D0D0D"/>
                <w:sz w:val="24"/>
              </w:rPr>
              <w:t>8</w:t>
            </w:r>
            <w:r>
              <w:rPr>
                <w:rFonts w:ascii="Arial"/>
                <w:color w:val="0D0D0D"/>
                <w:sz w:val="24"/>
              </w:rPr>
              <w:t>/1</w:t>
            </w:r>
            <w:r w:rsidR="00B227B4">
              <w:rPr>
                <w:rFonts w:ascii="Arial"/>
                <w:color w:val="0D0D0D"/>
                <w:sz w:val="24"/>
              </w:rPr>
              <w:t>9</w:t>
            </w:r>
          </w:p>
        </w:tc>
        <w:tc>
          <w:tcPr>
            <w:tcW w:w="3716" w:type="dxa"/>
            <w:tcBorders>
              <w:top w:val="single" w:sz="4" w:space="0" w:color="000000"/>
              <w:left w:val="single" w:sz="4" w:space="0" w:color="000000"/>
              <w:bottom w:val="single" w:sz="4" w:space="0" w:color="000000"/>
              <w:right w:val="single" w:sz="4" w:space="0" w:color="000000"/>
            </w:tcBorders>
          </w:tcPr>
          <w:p w14:paraId="7D0C3A59" w14:textId="77777777" w:rsidR="00F41CBA" w:rsidRDefault="006E76C6">
            <w:pPr>
              <w:pStyle w:val="TableParagraph"/>
              <w:spacing w:before="53"/>
              <w:ind w:left="103"/>
              <w:rPr>
                <w:rFonts w:ascii="Arial" w:eastAsia="Arial" w:hAnsi="Arial" w:cs="Arial"/>
                <w:sz w:val="24"/>
                <w:szCs w:val="24"/>
              </w:rPr>
            </w:pPr>
            <w:r>
              <w:rPr>
                <w:rFonts w:ascii="Arial"/>
                <w:b/>
                <w:sz w:val="24"/>
              </w:rPr>
              <w:t>Total PP</w:t>
            </w:r>
            <w:r>
              <w:rPr>
                <w:rFonts w:ascii="Arial"/>
                <w:b/>
                <w:spacing w:val="-3"/>
                <w:sz w:val="24"/>
              </w:rPr>
              <w:t xml:space="preserve"> </w:t>
            </w:r>
            <w:r>
              <w:rPr>
                <w:rFonts w:ascii="Arial"/>
                <w:b/>
                <w:sz w:val="24"/>
              </w:rPr>
              <w:t>budget</w:t>
            </w:r>
          </w:p>
        </w:tc>
        <w:tc>
          <w:tcPr>
            <w:tcW w:w="1358" w:type="dxa"/>
            <w:tcBorders>
              <w:top w:val="single" w:sz="4" w:space="0" w:color="000000"/>
              <w:left w:val="single" w:sz="4" w:space="0" w:color="000000"/>
              <w:bottom w:val="single" w:sz="4" w:space="0" w:color="000000"/>
              <w:right w:val="single" w:sz="4" w:space="0" w:color="000000"/>
            </w:tcBorders>
          </w:tcPr>
          <w:p w14:paraId="592762FD" w14:textId="77777777" w:rsidR="00F41CBA" w:rsidRDefault="008E6ED6">
            <w:pPr>
              <w:pStyle w:val="TableParagraph"/>
              <w:spacing w:before="53"/>
              <w:ind w:left="103"/>
              <w:rPr>
                <w:rFonts w:ascii="Arial" w:eastAsia="Arial" w:hAnsi="Arial" w:cs="Arial"/>
                <w:sz w:val="24"/>
                <w:szCs w:val="24"/>
              </w:rPr>
            </w:pPr>
            <w:r>
              <w:rPr>
                <w:rFonts w:ascii="Arial" w:eastAsia="Arial" w:hAnsi="Arial" w:cs="Arial"/>
                <w:sz w:val="24"/>
                <w:szCs w:val="24"/>
              </w:rPr>
              <w:t>£380,217</w:t>
            </w:r>
          </w:p>
        </w:tc>
        <w:tc>
          <w:tcPr>
            <w:tcW w:w="5389" w:type="dxa"/>
            <w:tcBorders>
              <w:top w:val="single" w:sz="4" w:space="0" w:color="000000"/>
              <w:left w:val="single" w:sz="4" w:space="0" w:color="000000"/>
              <w:bottom w:val="single" w:sz="4" w:space="0" w:color="000000"/>
              <w:right w:val="single" w:sz="4" w:space="0" w:color="000000"/>
            </w:tcBorders>
          </w:tcPr>
          <w:p w14:paraId="570D6B16" w14:textId="77777777" w:rsidR="00F41CBA" w:rsidRDefault="006E76C6">
            <w:pPr>
              <w:pStyle w:val="TableParagraph"/>
              <w:spacing w:before="53"/>
              <w:ind w:left="103"/>
              <w:rPr>
                <w:rFonts w:ascii="Arial" w:eastAsia="Arial" w:hAnsi="Arial" w:cs="Arial"/>
                <w:sz w:val="24"/>
                <w:szCs w:val="24"/>
              </w:rPr>
            </w:pPr>
            <w:r>
              <w:rPr>
                <w:rFonts w:ascii="Arial"/>
                <w:b/>
                <w:sz w:val="24"/>
              </w:rPr>
              <w:t>Date of most recent Review</w:t>
            </w:r>
          </w:p>
        </w:tc>
        <w:tc>
          <w:tcPr>
            <w:tcW w:w="991" w:type="dxa"/>
            <w:tcBorders>
              <w:top w:val="single" w:sz="4" w:space="0" w:color="000000"/>
              <w:left w:val="single" w:sz="4" w:space="0" w:color="000000"/>
              <w:bottom w:val="single" w:sz="4" w:space="0" w:color="000000"/>
              <w:right w:val="single" w:sz="4" w:space="0" w:color="000000"/>
            </w:tcBorders>
          </w:tcPr>
          <w:p w14:paraId="38D20967" w14:textId="77777777" w:rsidR="00F41CBA" w:rsidRDefault="006E76C6">
            <w:pPr>
              <w:pStyle w:val="TableParagraph"/>
              <w:spacing w:before="53"/>
              <w:ind w:left="100" w:right="345"/>
              <w:rPr>
                <w:rFonts w:ascii="Arial"/>
                <w:sz w:val="24"/>
              </w:rPr>
            </w:pPr>
            <w:r>
              <w:rPr>
                <w:rFonts w:ascii="Arial"/>
                <w:sz w:val="24"/>
              </w:rPr>
              <w:t>07/</w:t>
            </w:r>
          </w:p>
          <w:p w14:paraId="6CBF8929" w14:textId="77777777" w:rsidR="00F41CBA" w:rsidRDefault="006E76C6">
            <w:pPr>
              <w:pStyle w:val="TableParagraph"/>
              <w:spacing w:before="53"/>
              <w:ind w:left="100" w:right="345"/>
              <w:rPr>
                <w:rFonts w:ascii="Arial" w:eastAsia="Arial" w:hAnsi="Arial" w:cs="Arial"/>
                <w:sz w:val="24"/>
                <w:szCs w:val="24"/>
              </w:rPr>
            </w:pPr>
            <w:r>
              <w:rPr>
                <w:rFonts w:ascii="Arial"/>
                <w:sz w:val="24"/>
              </w:rPr>
              <w:t>201</w:t>
            </w:r>
            <w:r w:rsidR="00B227B4">
              <w:rPr>
                <w:rFonts w:ascii="Arial"/>
                <w:sz w:val="24"/>
              </w:rPr>
              <w:t>9</w:t>
            </w:r>
          </w:p>
        </w:tc>
      </w:tr>
      <w:tr w:rsidR="00F41CBA" w14:paraId="62FC41DC" w14:textId="77777777">
        <w:trPr>
          <w:trHeight w:hRule="exact" w:val="677"/>
        </w:trPr>
        <w:tc>
          <w:tcPr>
            <w:tcW w:w="2943" w:type="dxa"/>
            <w:tcBorders>
              <w:top w:val="single" w:sz="4" w:space="0" w:color="000000"/>
              <w:left w:val="single" w:sz="4" w:space="0" w:color="000000"/>
              <w:bottom w:val="single" w:sz="4" w:space="0" w:color="000000"/>
              <w:right w:val="single" w:sz="4" w:space="0" w:color="000000"/>
            </w:tcBorders>
          </w:tcPr>
          <w:p w14:paraId="46CBD847" w14:textId="77777777" w:rsidR="00F41CBA" w:rsidRDefault="006E76C6">
            <w:pPr>
              <w:pStyle w:val="TableParagraph"/>
              <w:spacing w:before="53"/>
              <w:ind w:left="103"/>
              <w:rPr>
                <w:rFonts w:ascii="Arial"/>
                <w:b/>
                <w:color w:val="0D0D0D"/>
                <w:sz w:val="24"/>
              </w:rPr>
            </w:pPr>
            <w:r>
              <w:rPr>
                <w:rFonts w:ascii="Arial"/>
                <w:b/>
                <w:color w:val="0D0D0D"/>
                <w:sz w:val="24"/>
              </w:rPr>
              <w:t xml:space="preserve">Number on Roll   </w:t>
            </w:r>
            <w:r w:rsidR="008E6ED6">
              <w:rPr>
                <w:rFonts w:ascii="Arial"/>
                <w:b/>
                <w:color w:val="0D0D0D"/>
                <w:sz w:val="18"/>
              </w:rPr>
              <w:t>(Y7-Y11</w:t>
            </w:r>
            <w:r>
              <w:rPr>
                <w:rFonts w:ascii="Arial"/>
                <w:b/>
                <w:color w:val="0D0D0D"/>
                <w:sz w:val="18"/>
              </w:rPr>
              <w:t>)</w:t>
            </w:r>
          </w:p>
        </w:tc>
        <w:tc>
          <w:tcPr>
            <w:tcW w:w="1023" w:type="dxa"/>
            <w:tcBorders>
              <w:top w:val="single" w:sz="4" w:space="0" w:color="000000"/>
              <w:left w:val="single" w:sz="4" w:space="0" w:color="000000"/>
              <w:bottom w:val="single" w:sz="4" w:space="0" w:color="000000"/>
              <w:right w:val="single" w:sz="4" w:space="0" w:color="000000"/>
            </w:tcBorders>
          </w:tcPr>
          <w:p w14:paraId="153504D8" w14:textId="77777777" w:rsidR="00F41CBA" w:rsidRDefault="002F6D84">
            <w:pPr>
              <w:pStyle w:val="TableParagraph"/>
              <w:spacing w:before="53"/>
              <w:ind w:left="103"/>
              <w:rPr>
                <w:rFonts w:ascii="Arial" w:eastAsia="Arial" w:hAnsi="Arial" w:cs="Arial"/>
                <w:sz w:val="24"/>
                <w:szCs w:val="24"/>
              </w:rPr>
            </w:pPr>
            <w:r>
              <w:rPr>
                <w:rFonts w:ascii="Arial"/>
                <w:color w:val="0D0D0D"/>
                <w:sz w:val="24"/>
              </w:rPr>
              <w:t xml:space="preserve">  </w:t>
            </w:r>
            <w:r w:rsidR="008E6ED6">
              <w:rPr>
                <w:rFonts w:ascii="Arial"/>
                <w:color w:val="0D0D0D"/>
                <w:sz w:val="24"/>
              </w:rPr>
              <w:t>8</w:t>
            </w:r>
            <w:r w:rsidR="00B227B4">
              <w:rPr>
                <w:rFonts w:ascii="Arial"/>
                <w:color w:val="0D0D0D"/>
                <w:sz w:val="24"/>
              </w:rPr>
              <w:t>80</w:t>
            </w:r>
          </w:p>
        </w:tc>
        <w:tc>
          <w:tcPr>
            <w:tcW w:w="3716" w:type="dxa"/>
            <w:tcBorders>
              <w:top w:val="single" w:sz="4" w:space="0" w:color="000000"/>
              <w:left w:val="single" w:sz="4" w:space="0" w:color="000000"/>
              <w:bottom w:val="single" w:sz="4" w:space="0" w:color="000000"/>
              <w:right w:val="single" w:sz="4" w:space="0" w:color="000000"/>
            </w:tcBorders>
          </w:tcPr>
          <w:p w14:paraId="2E079F46" w14:textId="77777777" w:rsidR="00F41CBA" w:rsidRDefault="006E76C6">
            <w:pPr>
              <w:pStyle w:val="TableParagraph"/>
              <w:spacing w:before="53"/>
              <w:ind w:left="103"/>
              <w:rPr>
                <w:rFonts w:ascii="Arial" w:eastAsia="Arial" w:hAnsi="Arial" w:cs="Arial"/>
                <w:sz w:val="24"/>
                <w:szCs w:val="24"/>
              </w:rPr>
            </w:pPr>
            <w:r>
              <w:rPr>
                <w:rFonts w:ascii="Arial"/>
                <w:b/>
                <w:color w:val="0D0D0D"/>
                <w:sz w:val="24"/>
              </w:rPr>
              <w:t>Number of eligible PPG pupils</w:t>
            </w:r>
          </w:p>
        </w:tc>
        <w:tc>
          <w:tcPr>
            <w:tcW w:w="1358" w:type="dxa"/>
            <w:tcBorders>
              <w:top w:val="single" w:sz="4" w:space="0" w:color="000000"/>
              <w:left w:val="single" w:sz="4" w:space="0" w:color="000000"/>
              <w:bottom w:val="single" w:sz="4" w:space="0" w:color="000000"/>
              <w:right w:val="single" w:sz="4" w:space="0" w:color="000000"/>
            </w:tcBorders>
          </w:tcPr>
          <w:p w14:paraId="7575FADF" w14:textId="77777777" w:rsidR="00F41CBA" w:rsidRDefault="002F6D84">
            <w:pPr>
              <w:pStyle w:val="TableParagraph"/>
              <w:spacing w:before="53"/>
              <w:ind w:left="103"/>
              <w:rPr>
                <w:rFonts w:ascii="Arial" w:eastAsia="Arial" w:hAnsi="Arial" w:cs="Arial"/>
                <w:sz w:val="24"/>
                <w:szCs w:val="24"/>
              </w:rPr>
            </w:pPr>
            <w:r>
              <w:rPr>
                <w:rFonts w:ascii="Arial" w:eastAsia="Arial" w:hAnsi="Arial" w:cs="Arial"/>
                <w:sz w:val="24"/>
                <w:szCs w:val="24"/>
              </w:rPr>
              <w:t xml:space="preserve">    </w:t>
            </w:r>
            <w:r w:rsidR="008E6ED6">
              <w:rPr>
                <w:rFonts w:ascii="Arial" w:eastAsia="Arial" w:hAnsi="Arial" w:cs="Arial"/>
                <w:sz w:val="24"/>
                <w:szCs w:val="24"/>
              </w:rPr>
              <w:t>384</w:t>
            </w:r>
          </w:p>
        </w:tc>
        <w:tc>
          <w:tcPr>
            <w:tcW w:w="5389" w:type="dxa"/>
            <w:tcBorders>
              <w:top w:val="single" w:sz="4" w:space="0" w:color="000000"/>
              <w:left w:val="single" w:sz="4" w:space="0" w:color="000000"/>
              <w:bottom w:val="single" w:sz="4" w:space="0" w:color="000000"/>
              <w:right w:val="single" w:sz="4" w:space="0" w:color="000000"/>
            </w:tcBorders>
          </w:tcPr>
          <w:p w14:paraId="4A2630ED" w14:textId="77777777" w:rsidR="00F41CBA" w:rsidRDefault="006E76C6">
            <w:pPr>
              <w:pStyle w:val="TableParagraph"/>
              <w:spacing w:before="53"/>
              <w:ind w:left="103"/>
              <w:rPr>
                <w:rFonts w:ascii="Arial" w:eastAsia="Arial" w:hAnsi="Arial" w:cs="Arial"/>
                <w:sz w:val="24"/>
                <w:szCs w:val="24"/>
              </w:rPr>
            </w:pPr>
            <w:r>
              <w:rPr>
                <w:rFonts w:ascii="Arial"/>
                <w:b/>
                <w:color w:val="0D0D0D"/>
                <w:sz w:val="24"/>
              </w:rPr>
              <w:t>Date for next internal review of this</w:t>
            </w:r>
            <w:r>
              <w:rPr>
                <w:rFonts w:ascii="Arial"/>
                <w:b/>
                <w:color w:val="0D0D0D"/>
                <w:spacing w:val="-7"/>
                <w:sz w:val="24"/>
              </w:rPr>
              <w:t xml:space="preserve"> </w:t>
            </w:r>
            <w:r>
              <w:rPr>
                <w:rFonts w:ascii="Arial"/>
                <w:b/>
                <w:color w:val="0D0D0D"/>
                <w:sz w:val="24"/>
              </w:rPr>
              <w:t>strategy</w:t>
            </w:r>
          </w:p>
        </w:tc>
        <w:tc>
          <w:tcPr>
            <w:tcW w:w="991" w:type="dxa"/>
            <w:tcBorders>
              <w:top w:val="single" w:sz="4" w:space="0" w:color="000000"/>
              <w:left w:val="single" w:sz="4" w:space="0" w:color="000000"/>
              <w:bottom w:val="single" w:sz="4" w:space="0" w:color="000000"/>
              <w:right w:val="single" w:sz="4" w:space="0" w:color="000000"/>
            </w:tcBorders>
          </w:tcPr>
          <w:p w14:paraId="362FCDF0" w14:textId="77777777" w:rsidR="00F41CBA" w:rsidRDefault="006E76C6">
            <w:pPr>
              <w:pStyle w:val="TableParagraph"/>
              <w:spacing w:before="53"/>
              <w:ind w:left="100" w:right="345"/>
              <w:rPr>
                <w:rFonts w:ascii="Arial" w:eastAsia="Arial" w:hAnsi="Arial" w:cs="Arial"/>
                <w:sz w:val="24"/>
                <w:szCs w:val="24"/>
              </w:rPr>
            </w:pPr>
            <w:r>
              <w:rPr>
                <w:rFonts w:ascii="Arial"/>
                <w:sz w:val="24"/>
              </w:rPr>
              <w:t>12/</w:t>
            </w:r>
            <w:r>
              <w:rPr>
                <w:rFonts w:ascii="Arial"/>
                <w:w w:val="99"/>
                <w:sz w:val="24"/>
              </w:rPr>
              <w:t xml:space="preserve"> </w:t>
            </w:r>
            <w:r>
              <w:rPr>
                <w:rFonts w:ascii="Arial"/>
                <w:sz w:val="24"/>
              </w:rPr>
              <w:t>201</w:t>
            </w:r>
            <w:r w:rsidR="00B227B4">
              <w:rPr>
                <w:rFonts w:ascii="Arial"/>
                <w:sz w:val="24"/>
              </w:rPr>
              <w:t>9</w:t>
            </w:r>
          </w:p>
        </w:tc>
      </w:tr>
    </w:tbl>
    <w:p w14:paraId="02776E51" w14:textId="77777777" w:rsidR="00F41CBA" w:rsidRDefault="00F41CBA">
      <w:pPr>
        <w:spacing w:before="2"/>
        <w:rPr>
          <w:rFonts w:ascii="Arial" w:eastAsia="Arial" w:hAnsi="Arial" w:cs="Arial"/>
          <w:b/>
          <w:bCs/>
          <w:sz w:val="19"/>
          <w:szCs w:val="19"/>
        </w:rPr>
      </w:pPr>
    </w:p>
    <w:tbl>
      <w:tblPr>
        <w:tblW w:w="15421" w:type="dxa"/>
        <w:tblInd w:w="-744" w:type="dxa"/>
        <w:tblLayout w:type="fixed"/>
        <w:tblCellMar>
          <w:left w:w="0" w:type="dxa"/>
          <w:right w:w="0" w:type="dxa"/>
        </w:tblCellMar>
        <w:tblLook w:val="01E0" w:firstRow="1" w:lastRow="1" w:firstColumn="1" w:lastColumn="1" w:noHBand="0" w:noVBand="0"/>
      </w:tblPr>
      <w:tblGrid>
        <w:gridCol w:w="7270"/>
        <w:gridCol w:w="3756"/>
        <w:gridCol w:w="4395"/>
      </w:tblGrid>
      <w:tr w:rsidR="00F41CBA" w14:paraId="4F36FFA3" w14:textId="77777777">
        <w:trPr>
          <w:trHeight w:hRule="exact" w:val="457"/>
        </w:trPr>
        <w:tc>
          <w:tcPr>
            <w:tcW w:w="15421" w:type="dxa"/>
            <w:gridSpan w:val="3"/>
            <w:tcBorders>
              <w:top w:val="single" w:sz="4" w:space="0" w:color="000000"/>
              <w:left w:val="single" w:sz="4" w:space="0" w:color="000000"/>
              <w:bottom w:val="single" w:sz="4" w:space="0" w:color="000000"/>
              <w:right w:val="single" w:sz="4" w:space="0" w:color="000000"/>
            </w:tcBorders>
            <w:shd w:val="clear" w:color="auto" w:fill="CFDCE2"/>
          </w:tcPr>
          <w:p w14:paraId="3ACFC14A" w14:textId="77777777" w:rsidR="00F41CBA" w:rsidRDefault="006E76C6">
            <w:pPr>
              <w:pStyle w:val="TableParagraph"/>
              <w:spacing w:before="54"/>
              <w:ind w:left="244"/>
              <w:rPr>
                <w:rFonts w:ascii="Arial" w:eastAsia="Arial" w:hAnsi="Arial" w:cs="Arial"/>
                <w:sz w:val="24"/>
                <w:szCs w:val="24"/>
              </w:rPr>
            </w:pPr>
            <w:r>
              <w:rPr>
                <w:rFonts w:ascii="Arial"/>
                <w:b/>
                <w:color w:val="0D0D0D"/>
                <w:sz w:val="24"/>
              </w:rPr>
              <w:t>2. Current</w:t>
            </w:r>
            <w:r>
              <w:rPr>
                <w:rFonts w:ascii="Arial"/>
                <w:b/>
                <w:color w:val="0D0D0D"/>
                <w:spacing w:val="15"/>
                <w:sz w:val="24"/>
              </w:rPr>
              <w:t xml:space="preserve"> </w:t>
            </w:r>
            <w:r>
              <w:rPr>
                <w:rFonts w:ascii="Arial"/>
                <w:b/>
                <w:color w:val="0D0D0D"/>
                <w:sz w:val="24"/>
              </w:rPr>
              <w:t>attainment</w:t>
            </w:r>
          </w:p>
        </w:tc>
      </w:tr>
      <w:tr w:rsidR="00F41CBA" w14:paraId="74D1F69C" w14:textId="77777777" w:rsidTr="00F11681">
        <w:trPr>
          <w:trHeight w:hRule="exact" w:val="538"/>
        </w:trPr>
        <w:tc>
          <w:tcPr>
            <w:tcW w:w="7270" w:type="dxa"/>
            <w:tcBorders>
              <w:top w:val="single" w:sz="4" w:space="0" w:color="000000"/>
              <w:left w:val="single" w:sz="4" w:space="0" w:color="000000"/>
              <w:bottom w:val="single" w:sz="4" w:space="0" w:color="000000"/>
              <w:right w:val="single" w:sz="4" w:space="0" w:color="000000"/>
            </w:tcBorders>
            <w:shd w:val="clear" w:color="auto" w:fill="FFD966"/>
          </w:tcPr>
          <w:p w14:paraId="0BF9F333" w14:textId="77777777" w:rsidR="00F41CBA" w:rsidRDefault="006E76C6">
            <w:pPr>
              <w:pStyle w:val="TableParagraph"/>
              <w:spacing w:before="53"/>
              <w:ind w:left="103"/>
              <w:rPr>
                <w:rFonts w:ascii="Arial" w:eastAsia="Arial" w:hAnsi="Arial" w:cs="Arial"/>
                <w:sz w:val="24"/>
                <w:szCs w:val="24"/>
              </w:rPr>
            </w:pPr>
            <w:r>
              <w:rPr>
                <w:rFonts w:ascii="Arial"/>
                <w:color w:val="0D0D0D"/>
                <w:sz w:val="24"/>
              </w:rPr>
              <w:t>External</w:t>
            </w:r>
            <w:r>
              <w:rPr>
                <w:rFonts w:ascii="Arial"/>
                <w:color w:val="0D0D0D"/>
                <w:spacing w:val="-2"/>
                <w:sz w:val="24"/>
              </w:rPr>
              <w:t xml:space="preserve"> </w:t>
            </w:r>
            <w:r>
              <w:rPr>
                <w:rFonts w:ascii="Arial"/>
                <w:color w:val="0D0D0D"/>
                <w:sz w:val="24"/>
              </w:rPr>
              <w:t>Results</w:t>
            </w:r>
          </w:p>
        </w:tc>
        <w:tc>
          <w:tcPr>
            <w:tcW w:w="3756" w:type="dxa"/>
            <w:tcBorders>
              <w:top w:val="single" w:sz="4" w:space="0" w:color="000000"/>
              <w:left w:val="single" w:sz="4" w:space="0" w:color="000000"/>
              <w:bottom w:val="single" w:sz="4" w:space="0" w:color="000000"/>
              <w:right w:val="single" w:sz="4" w:space="0" w:color="000000"/>
            </w:tcBorders>
          </w:tcPr>
          <w:p w14:paraId="0EF39CFC" w14:textId="77777777" w:rsidR="00F41CBA" w:rsidRDefault="006E76C6" w:rsidP="000F574D">
            <w:pPr>
              <w:pStyle w:val="TableParagraph"/>
              <w:spacing w:before="54"/>
              <w:ind w:left="671" w:right="658" w:hanging="17"/>
              <w:jc w:val="center"/>
              <w:rPr>
                <w:rFonts w:ascii="Arial" w:eastAsia="Arial" w:hAnsi="Arial" w:cs="Arial"/>
                <w:sz w:val="18"/>
                <w:szCs w:val="18"/>
              </w:rPr>
            </w:pPr>
            <w:r>
              <w:rPr>
                <w:rFonts w:ascii="Arial"/>
                <w:i/>
                <w:color w:val="0D0D0D"/>
                <w:sz w:val="18"/>
              </w:rPr>
              <w:t>Pupils eligible for</w:t>
            </w:r>
            <w:r>
              <w:rPr>
                <w:rFonts w:ascii="Arial"/>
                <w:i/>
                <w:color w:val="0D0D0D"/>
                <w:spacing w:val="-7"/>
                <w:sz w:val="18"/>
              </w:rPr>
              <w:t xml:space="preserve"> </w:t>
            </w:r>
            <w:r>
              <w:rPr>
                <w:rFonts w:ascii="Arial"/>
                <w:i/>
                <w:color w:val="0D0D0D"/>
                <w:sz w:val="18"/>
              </w:rPr>
              <w:t>PP</w:t>
            </w:r>
            <w:r>
              <w:rPr>
                <w:rFonts w:ascii="Arial"/>
                <w:i/>
                <w:color w:val="0D0D0D"/>
                <w:w w:val="99"/>
                <w:sz w:val="18"/>
              </w:rPr>
              <w:t xml:space="preserve"> </w:t>
            </w:r>
            <w:r>
              <w:rPr>
                <w:rFonts w:ascii="Arial"/>
                <w:i/>
                <w:color w:val="0D0D0D"/>
                <w:sz w:val="18"/>
              </w:rPr>
              <w:t>(</w:t>
            </w:r>
            <w:r w:rsidR="000F574D">
              <w:rPr>
                <w:rFonts w:ascii="Arial"/>
                <w:i/>
                <w:color w:val="0D0D0D"/>
                <w:sz w:val="18"/>
              </w:rPr>
              <w:t>H</w:t>
            </w:r>
            <w:r>
              <w:rPr>
                <w:rFonts w:ascii="Arial"/>
                <w:i/>
                <w:color w:val="0D0D0D"/>
                <w:sz w:val="18"/>
              </w:rPr>
              <w:t>AD)</w:t>
            </w:r>
          </w:p>
        </w:tc>
        <w:tc>
          <w:tcPr>
            <w:tcW w:w="4395" w:type="dxa"/>
            <w:tcBorders>
              <w:top w:val="single" w:sz="4" w:space="0" w:color="000000"/>
              <w:left w:val="single" w:sz="4" w:space="0" w:color="000000"/>
              <w:bottom w:val="single" w:sz="4" w:space="0" w:color="000000"/>
              <w:right w:val="single" w:sz="4" w:space="0" w:color="000000"/>
            </w:tcBorders>
          </w:tcPr>
          <w:p w14:paraId="32DA1E87" w14:textId="77777777" w:rsidR="00F41CBA" w:rsidRDefault="006E76C6">
            <w:pPr>
              <w:pStyle w:val="TableParagraph"/>
              <w:spacing w:before="54"/>
              <w:ind w:left="1466" w:right="1217" w:hanging="252"/>
              <w:rPr>
                <w:rFonts w:ascii="Arial" w:eastAsia="Arial" w:hAnsi="Arial" w:cs="Arial"/>
                <w:sz w:val="18"/>
                <w:szCs w:val="18"/>
              </w:rPr>
            </w:pPr>
            <w:r>
              <w:rPr>
                <w:rFonts w:ascii="Arial"/>
                <w:i/>
                <w:color w:val="0D0D0D"/>
                <w:sz w:val="18"/>
              </w:rPr>
              <w:t>Pupils not eligible for</w:t>
            </w:r>
            <w:r>
              <w:rPr>
                <w:rFonts w:ascii="Arial"/>
                <w:i/>
                <w:color w:val="0D0D0D"/>
                <w:spacing w:val="-9"/>
                <w:sz w:val="18"/>
              </w:rPr>
              <w:t xml:space="preserve"> </w:t>
            </w:r>
            <w:r>
              <w:rPr>
                <w:rFonts w:ascii="Arial"/>
                <w:i/>
                <w:color w:val="0D0D0D"/>
                <w:sz w:val="18"/>
              </w:rPr>
              <w:t>PP</w:t>
            </w:r>
            <w:r>
              <w:rPr>
                <w:rFonts w:ascii="Arial"/>
                <w:i/>
                <w:color w:val="0D0D0D"/>
                <w:w w:val="99"/>
                <w:sz w:val="18"/>
              </w:rPr>
              <w:t xml:space="preserve"> </w:t>
            </w:r>
            <w:r>
              <w:rPr>
                <w:rFonts w:ascii="Arial"/>
                <w:i/>
                <w:color w:val="0D0D0D"/>
                <w:sz w:val="18"/>
              </w:rPr>
              <w:t>(national</w:t>
            </w:r>
            <w:r>
              <w:rPr>
                <w:rFonts w:ascii="Arial"/>
                <w:i/>
                <w:color w:val="0D0D0D"/>
                <w:spacing w:val="-6"/>
                <w:sz w:val="18"/>
              </w:rPr>
              <w:t xml:space="preserve"> </w:t>
            </w:r>
            <w:r>
              <w:rPr>
                <w:rFonts w:ascii="Arial"/>
                <w:i/>
                <w:color w:val="0D0D0D"/>
                <w:sz w:val="18"/>
              </w:rPr>
              <w:t>average)</w:t>
            </w:r>
          </w:p>
        </w:tc>
      </w:tr>
      <w:tr w:rsidR="00F41CBA" w14:paraId="04229AC5" w14:textId="77777777" w:rsidTr="00F11681">
        <w:trPr>
          <w:trHeight w:hRule="exact" w:val="487"/>
        </w:trPr>
        <w:tc>
          <w:tcPr>
            <w:tcW w:w="7270" w:type="dxa"/>
            <w:tcBorders>
              <w:top w:val="single" w:sz="4" w:space="0" w:color="000000"/>
              <w:left w:val="single" w:sz="4" w:space="0" w:color="000000"/>
              <w:bottom w:val="single" w:sz="4" w:space="0" w:color="000000"/>
              <w:right w:val="single" w:sz="4" w:space="0" w:color="000000"/>
            </w:tcBorders>
          </w:tcPr>
          <w:p w14:paraId="35EEA925" w14:textId="7F66A49D" w:rsidR="00F41CBA" w:rsidRDefault="006E76C6">
            <w:pPr>
              <w:pStyle w:val="TableParagraph"/>
              <w:spacing w:before="96"/>
              <w:ind w:left="103"/>
              <w:rPr>
                <w:rFonts w:ascii="Arial" w:eastAsia="Arial" w:hAnsi="Arial" w:cs="Arial"/>
                <w:sz w:val="24"/>
                <w:szCs w:val="24"/>
              </w:rPr>
            </w:pPr>
            <w:r>
              <w:rPr>
                <w:rFonts w:ascii="Arial"/>
                <w:b/>
                <w:color w:val="040404"/>
                <w:sz w:val="24"/>
              </w:rPr>
              <w:t>Progress 8 score average (201</w:t>
            </w:r>
            <w:r w:rsidR="00F755DA">
              <w:rPr>
                <w:rFonts w:ascii="Arial"/>
                <w:b/>
                <w:color w:val="040404"/>
                <w:sz w:val="24"/>
              </w:rPr>
              <w:t>9</w:t>
            </w:r>
            <w:r>
              <w:rPr>
                <w:rFonts w:ascii="Arial"/>
                <w:b/>
                <w:color w:val="040404"/>
                <w:spacing w:val="-16"/>
                <w:sz w:val="24"/>
              </w:rPr>
              <w:t xml:space="preserve"> </w:t>
            </w:r>
            <w:r>
              <w:rPr>
                <w:rFonts w:ascii="Arial"/>
                <w:b/>
                <w:color w:val="040404"/>
                <w:sz w:val="24"/>
              </w:rPr>
              <w:t>leavers)</w:t>
            </w:r>
          </w:p>
        </w:tc>
        <w:tc>
          <w:tcPr>
            <w:tcW w:w="3756" w:type="dxa"/>
            <w:tcBorders>
              <w:top w:val="single" w:sz="4" w:space="0" w:color="000000"/>
              <w:left w:val="single" w:sz="4" w:space="0" w:color="000000"/>
              <w:bottom w:val="single" w:sz="4" w:space="0" w:color="000000"/>
              <w:right w:val="single" w:sz="4" w:space="0" w:color="000000"/>
            </w:tcBorders>
          </w:tcPr>
          <w:p w14:paraId="1FDBCEA1" w14:textId="6B8173CE" w:rsidR="00F41CBA" w:rsidRDefault="00C455AC" w:rsidP="00F755DA">
            <w:pPr>
              <w:pStyle w:val="TableParagraph"/>
              <w:spacing w:before="96"/>
              <w:jc w:val="center"/>
              <w:rPr>
                <w:rFonts w:ascii="Arial"/>
                <w:b/>
                <w:sz w:val="24"/>
              </w:rPr>
            </w:pPr>
            <w:r>
              <w:rPr>
                <w:rFonts w:ascii="Arial"/>
                <w:b/>
                <w:sz w:val="24"/>
              </w:rPr>
              <w:t>-0.61</w:t>
            </w:r>
            <w:r w:rsidR="006443E6">
              <w:rPr>
                <w:rFonts w:ascii="Arial"/>
                <w:b/>
                <w:sz w:val="24"/>
              </w:rPr>
              <w:t xml:space="preserve">   </w:t>
            </w:r>
            <w:proofErr w:type="spellStart"/>
            <w:r w:rsidR="006443E6">
              <w:rPr>
                <w:rFonts w:ascii="Arial"/>
                <w:b/>
                <w:sz w:val="24"/>
              </w:rPr>
              <w:t>prov</w:t>
            </w:r>
            <w:proofErr w:type="spellEnd"/>
            <w:r w:rsidR="000E4C18">
              <w:rPr>
                <w:rFonts w:ascii="Arial"/>
                <w:b/>
                <w:sz w:val="24"/>
              </w:rPr>
              <w:t xml:space="preserve"> </w:t>
            </w:r>
          </w:p>
          <w:p w14:paraId="4E92B654" w14:textId="77777777" w:rsidR="00F11681" w:rsidRDefault="00F11681" w:rsidP="00F755DA">
            <w:pPr>
              <w:pStyle w:val="TableParagraph"/>
              <w:spacing w:before="96"/>
              <w:jc w:val="center"/>
              <w:rPr>
                <w:rFonts w:ascii="Arial" w:eastAsia="Arial" w:hAnsi="Arial" w:cs="Arial"/>
                <w:sz w:val="24"/>
                <w:szCs w:val="24"/>
              </w:rPr>
            </w:pPr>
          </w:p>
        </w:tc>
        <w:tc>
          <w:tcPr>
            <w:tcW w:w="4395" w:type="dxa"/>
            <w:tcBorders>
              <w:top w:val="single" w:sz="4" w:space="0" w:color="000000"/>
              <w:left w:val="single" w:sz="4" w:space="0" w:color="000000"/>
              <w:bottom w:val="single" w:sz="4" w:space="0" w:color="000000"/>
              <w:right w:val="single" w:sz="4" w:space="0" w:color="000000"/>
            </w:tcBorders>
            <w:shd w:val="clear" w:color="auto" w:fill="F1F1F1"/>
          </w:tcPr>
          <w:p w14:paraId="6D698510" w14:textId="2540DF30" w:rsidR="00F41CBA" w:rsidRDefault="006443E6" w:rsidP="006443E6">
            <w:pPr>
              <w:pStyle w:val="TableParagraph"/>
              <w:spacing w:before="96"/>
              <w:ind w:left="1257"/>
              <w:rPr>
                <w:rFonts w:ascii="Arial" w:eastAsia="Arial" w:hAnsi="Arial" w:cs="Arial"/>
                <w:sz w:val="24"/>
                <w:szCs w:val="24"/>
              </w:rPr>
            </w:pPr>
            <w:r>
              <w:rPr>
                <w:rFonts w:ascii="Arial" w:eastAsia="Arial" w:hAnsi="Arial" w:cs="Arial"/>
                <w:sz w:val="24"/>
                <w:szCs w:val="24"/>
              </w:rPr>
              <w:t xml:space="preserve">        TBC</w:t>
            </w:r>
          </w:p>
        </w:tc>
      </w:tr>
      <w:tr w:rsidR="00F41CBA" w14:paraId="7E89CB54" w14:textId="77777777" w:rsidTr="00F11681">
        <w:trPr>
          <w:trHeight w:hRule="exact" w:val="504"/>
        </w:trPr>
        <w:tc>
          <w:tcPr>
            <w:tcW w:w="7270" w:type="dxa"/>
            <w:tcBorders>
              <w:top w:val="single" w:sz="4" w:space="0" w:color="000000"/>
              <w:left w:val="single" w:sz="4" w:space="0" w:color="000000"/>
              <w:bottom w:val="single" w:sz="4" w:space="0" w:color="000000"/>
              <w:right w:val="single" w:sz="4" w:space="0" w:color="000000"/>
            </w:tcBorders>
          </w:tcPr>
          <w:p w14:paraId="3E983708" w14:textId="0AE2496F" w:rsidR="00F41CBA" w:rsidRDefault="006E76C6">
            <w:pPr>
              <w:pStyle w:val="TableParagraph"/>
              <w:spacing w:before="106"/>
              <w:ind w:left="103"/>
              <w:rPr>
                <w:rFonts w:ascii="Arial" w:eastAsia="Arial" w:hAnsi="Arial" w:cs="Arial"/>
                <w:sz w:val="24"/>
                <w:szCs w:val="24"/>
              </w:rPr>
            </w:pPr>
            <w:r>
              <w:rPr>
                <w:rFonts w:ascii="Arial"/>
                <w:b/>
                <w:color w:val="040404"/>
                <w:sz w:val="24"/>
              </w:rPr>
              <w:t>Attainment 8 score average (201</w:t>
            </w:r>
            <w:r w:rsidR="00F755DA">
              <w:rPr>
                <w:rFonts w:ascii="Arial"/>
                <w:b/>
                <w:color w:val="040404"/>
                <w:sz w:val="24"/>
              </w:rPr>
              <w:t>9</w:t>
            </w:r>
            <w:r>
              <w:rPr>
                <w:rFonts w:ascii="Arial"/>
                <w:b/>
                <w:color w:val="040404"/>
                <w:spacing w:val="-15"/>
                <w:sz w:val="24"/>
              </w:rPr>
              <w:t xml:space="preserve"> </w:t>
            </w:r>
            <w:r>
              <w:rPr>
                <w:rFonts w:ascii="Arial"/>
                <w:b/>
                <w:color w:val="040404"/>
                <w:sz w:val="24"/>
              </w:rPr>
              <w:t>leavers)</w:t>
            </w:r>
          </w:p>
        </w:tc>
        <w:tc>
          <w:tcPr>
            <w:tcW w:w="3756" w:type="dxa"/>
            <w:tcBorders>
              <w:top w:val="single" w:sz="4" w:space="0" w:color="000000"/>
              <w:left w:val="single" w:sz="4" w:space="0" w:color="000000"/>
              <w:bottom w:val="single" w:sz="4" w:space="0" w:color="000000"/>
              <w:right w:val="single" w:sz="4" w:space="0" w:color="000000"/>
            </w:tcBorders>
          </w:tcPr>
          <w:p w14:paraId="708401F9" w14:textId="05B37525" w:rsidR="00F41CBA" w:rsidRDefault="006443E6" w:rsidP="00F755DA">
            <w:pPr>
              <w:pStyle w:val="TableParagraph"/>
              <w:spacing w:before="106"/>
              <w:jc w:val="center"/>
              <w:rPr>
                <w:rFonts w:ascii="Arial" w:eastAsia="Arial" w:hAnsi="Arial" w:cs="Arial"/>
                <w:sz w:val="24"/>
                <w:szCs w:val="24"/>
              </w:rPr>
            </w:pPr>
            <w:r>
              <w:rPr>
                <w:rFonts w:ascii="Arial"/>
                <w:b/>
                <w:sz w:val="24"/>
              </w:rPr>
              <w:t xml:space="preserve">37.2   </w:t>
            </w:r>
            <w:proofErr w:type="spellStart"/>
            <w:r>
              <w:rPr>
                <w:rFonts w:ascii="Arial"/>
                <w:b/>
                <w:sz w:val="24"/>
              </w:rPr>
              <w:t>prov</w:t>
            </w:r>
            <w:proofErr w:type="spellEnd"/>
          </w:p>
        </w:tc>
        <w:tc>
          <w:tcPr>
            <w:tcW w:w="4395" w:type="dxa"/>
            <w:tcBorders>
              <w:top w:val="single" w:sz="4" w:space="0" w:color="000000"/>
              <w:left w:val="single" w:sz="4" w:space="0" w:color="000000"/>
              <w:bottom w:val="single" w:sz="4" w:space="0" w:color="000000"/>
              <w:right w:val="single" w:sz="4" w:space="0" w:color="000000"/>
            </w:tcBorders>
            <w:shd w:val="clear" w:color="auto" w:fill="F1F1F1"/>
          </w:tcPr>
          <w:p w14:paraId="134CA605" w14:textId="43B0B90E" w:rsidR="00F41CBA" w:rsidRDefault="006443E6" w:rsidP="006443E6">
            <w:pPr>
              <w:pStyle w:val="TableParagraph"/>
              <w:spacing w:before="106"/>
              <w:ind w:left="1257"/>
              <w:rPr>
                <w:rFonts w:ascii="Arial" w:eastAsia="Arial" w:hAnsi="Arial" w:cs="Arial"/>
                <w:sz w:val="24"/>
                <w:szCs w:val="24"/>
              </w:rPr>
            </w:pPr>
            <w:r>
              <w:rPr>
                <w:rFonts w:ascii="Arial" w:eastAsia="Arial" w:hAnsi="Arial" w:cs="Arial"/>
                <w:sz w:val="24"/>
                <w:szCs w:val="24"/>
              </w:rPr>
              <w:t xml:space="preserve">        TBC</w:t>
            </w:r>
          </w:p>
        </w:tc>
      </w:tr>
    </w:tbl>
    <w:p w14:paraId="074A5A98" w14:textId="77777777" w:rsidR="00F41CBA" w:rsidRDefault="00F41CBA">
      <w:pPr>
        <w:rPr>
          <w:rFonts w:ascii="Arial" w:eastAsia="Arial" w:hAnsi="Arial" w:cs="Arial"/>
          <w:b/>
          <w:bCs/>
          <w:sz w:val="20"/>
          <w:szCs w:val="20"/>
        </w:rPr>
      </w:pPr>
    </w:p>
    <w:p w14:paraId="4A821D1C" w14:textId="77777777" w:rsidR="00F41CBA" w:rsidRDefault="00F41CBA">
      <w:pPr>
        <w:spacing w:before="5"/>
        <w:rPr>
          <w:rFonts w:ascii="Times New Roman" w:eastAsia="Times New Roman" w:hAnsi="Times New Roman" w:cs="Times New Roman"/>
          <w:sz w:val="6"/>
          <w:szCs w:val="6"/>
        </w:rPr>
      </w:pPr>
    </w:p>
    <w:tbl>
      <w:tblPr>
        <w:tblW w:w="15420" w:type="dxa"/>
        <w:tblInd w:w="-744" w:type="dxa"/>
        <w:tblLayout w:type="fixed"/>
        <w:tblCellMar>
          <w:left w:w="0" w:type="dxa"/>
          <w:right w:w="0" w:type="dxa"/>
        </w:tblCellMar>
        <w:tblLook w:val="01E0" w:firstRow="1" w:lastRow="1" w:firstColumn="1" w:lastColumn="1" w:noHBand="0" w:noVBand="0"/>
      </w:tblPr>
      <w:tblGrid>
        <w:gridCol w:w="862"/>
        <w:gridCol w:w="14558"/>
      </w:tblGrid>
      <w:tr w:rsidR="00F41CBA" w14:paraId="2AA10560" w14:textId="77777777">
        <w:trPr>
          <w:trHeight w:hRule="exact" w:val="456"/>
        </w:trPr>
        <w:tc>
          <w:tcPr>
            <w:tcW w:w="15420" w:type="dxa"/>
            <w:gridSpan w:val="2"/>
            <w:tcBorders>
              <w:top w:val="single" w:sz="4" w:space="0" w:color="000000"/>
              <w:left w:val="single" w:sz="4" w:space="0" w:color="000000"/>
              <w:bottom w:val="single" w:sz="4" w:space="0" w:color="000000"/>
              <w:right w:val="single" w:sz="4" w:space="0" w:color="000000"/>
            </w:tcBorders>
            <w:shd w:val="clear" w:color="auto" w:fill="CFDCE2"/>
          </w:tcPr>
          <w:p w14:paraId="7CA3953B" w14:textId="77777777" w:rsidR="00F41CBA" w:rsidRDefault="006E76C6">
            <w:pPr>
              <w:pStyle w:val="TableParagraph"/>
              <w:spacing w:before="53"/>
              <w:ind w:left="244"/>
              <w:rPr>
                <w:rFonts w:ascii="Arial" w:eastAsia="Arial" w:hAnsi="Arial" w:cs="Arial"/>
                <w:sz w:val="24"/>
                <w:szCs w:val="24"/>
              </w:rPr>
            </w:pPr>
            <w:r>
              <w:rPr>
                <w:rFonts w:ascii="Arial"/>
                <w:b/>
                <w:color w:val="0D0D0D"/>
                <w:sz w:val="24"/>
              </w:rPr>
              <w:t xml:space="preserve">3. Barriers to future attainment (for </w:t>
            </w:r>
            <w:r>
              <w:rPr>
                <w:rFonts w:ascii="Arial"/>
                <w:b/>
                <w:i/>
                <w:color w:val="0D0D0D"/>
                <w:sz w:val="24"/>
              </w:rPr>
              <w:t xml:space="preserve">some </w:t>
            </w:r>
            <w:r>
              <w:rPr>
                <w:rFonts w:ascii="Arial"/>
                <w:b/>
                <w:color w:val="0D0D0D"/>
                <w:sz w:val="24"/>
              </w:rPr>
              <w:t>pupils eligible for</w:t>
            </w:r>
            <w:r>
              <w:rPr>
                <w:rFonts w:ascii="Arial"/>
                <w:b/>
                <w:color w:val="0D0D0D"/>
                <w:spacing w:val="10"/>
                <w:sz w:val="24"/>
              </w:rPr>
              <w:t xml:space="preserve"> </w:t>
            </w:r>
            <w:r>
              <w:rPr>
                <w:rFonts w:ascii="Arial"/>
                <w:b/>
                <w:color w:val="0D0D0D"/>
                <w:sz w:val="24"/>
              </w:rPr>
              <w:t>PP)</w:t>
            </w:r>
          </w:p>
        </w:tc>
      </w:tr>
      <w:tr w:rsidR="00F41CBA" w14:paraId="112A4D24" w14:textId="77777777">
        <w:trPr>
          <w:trHeight w:hRule="exact" w:val="343"/>
        </w:trPr>
        <w:tc>
          <w:tcPr>
            <w:tcW w:w="15420" w:type="dxa"/>
            <w:gridSpan w:val="2"/>
            <w:tcBorders>
              <w:top w:val="single" w:sz="4" w:space="0" w:color="000000"/>
              <w:left w:val="single" w:sz="4" w:space="0" w:color="000000"/>
              <w:bottom w:val="single" w:sz="4" w:space="0" w:color="000000"/>
              <w:right w:val="single" w:sz="4" w:space="0" w:color="000000"/>
            </w:tcBorders>
          </w:tcPr>
          <w:p w14:paraId="7E5800F9" w14:textId="77777777" w:rsidR="00F41CBA" w:rsidRDefault="00F41CBA"/>
        </w:tc>
      </w:tr>
      <w:tr w:rsidR="00F41CBA" w14:paraId="49C435B4" w14:textId="77777777">
        <w:trPr>
          <w:trHeight w:hRule="exact" w:val="456"/>
        </w:trPr>
        <w:tc>
          <w:tcPr>
            <w:tcW w:w="15420" w:type="dxa"/>
            <w:gridSpan w:val="2"/>
            <w:tcBorders>
              <w:top w:val="single" w:sz="4" w:space="0" w:color="000000"/>
              <w:left w:val="single" w:sz="4" w:space="0" w:color="000000"/>
              <w:bottom w:val="single" w:sz="4" w:space="0" w:color="000000"/>
              <w:right w:val="single" w:sz="4" w:space="0" w:color="000000"/>
            </w:tcBorders>
            <w:shd w:val="clear" w:color="auto" w:fill="CFDCE2"/>
          </w:tcPr>
          <w:p w14:paraId="1EDE1B26" w14:textId="77777777" w:rsidR="00F41CBA" w:rsidRDefault="006E76C6">
            <w:pPr>
              <w:pStyle w:val="TableParagraph"/>
              <w:spacing w:before="51"/>
              <w:ind w:left="103"/>
              <w:rPr>
                <w:rFonts w:ascii="Arial" w:eastAsia="Arial" w:hAnsi="Arial" w:cs="Arial"/>
                <w:sz w:val="24"/>
                <w:szCs w:val="24"/>
              </w:rPr>
            </w:pPr>
            <w:r>
              <w:rPr>
                <w:rFonts w:ascii="Arial"/>
                <w:b/>
                <w:color w:val="0D0D0D"/>
                <w:sz w:val="24"/>
              </w:rPr>
              <w:t xml:space="preserve">In-school barriers </w:t>
            </w:r>
          </w:p>
        </w:tc>
      </w:tr>
      <w:tr w:rsidR="00F41CBA" w14:paraId="45DC74DC" w14:textId="77777777">
        <w:trPr>
          <w:trHeight w:hRule="exact" w:val="401"/>
        </w:trPr>
        <w:tc>
          <w:tcPr>
            <w:tcW w:w="862" w:type="dxa"/>
            <w:tcBorders>
              <w:top w:val="single" w:sz="4" w:space="0" w:color="000000"/>
              <w:left w:val="single" w:sz="4" w:space="0" w:color="000000"/>
              <w:bottom w:val="single" w:sz="4" w:space="0" w:color="000000"/>
              <w:right w:val="single" w:sz="4" w:space="0" w:color="000000"/>
            </w:tcBorders>
          </w:tcPr>
          <w:p w14:paraId="074D1D60" w14:textId="77777777" w:rsidR="00F41CBA" w:rsidRDefault="006E76C6">
            <w:pPr>
              <w:pStyle w:val="TableParagraph"/>
              <w:spacing w:before="53"/>
              <w:ind w:left="170"/>
              <w:rPr>
                <w:rFonts w:ascii="Arial" w:eastAsia="Arial" w:hAnsi="Arial" w:cs="Arial"/>
                <w:sz w:val="24"/>
                <w:szCs w:val="24"/>
              </w:rPr>
            </w:pPr>
            <w:r>
              <w:rPr>
                <w:rFonts w:ascii="Arial"/>
                <w:b/>
                <w:color w:val="0D0D0D"/>
                <w:spacing w:val="-6"/>
                <w:sz w:val="24"/>
              </w:rPr>
              <w:t>A.</w:t>
            </w:r>
          </w:p>
        </w:tc>
        <w:tc>
          <w:tcPr>
            <w:tcW w:w="14558" w:type="dxa"/>
            <w:tcBorders>
              <w:top w:val="single" w:sz="4" w:space="0" w:color="000000"/>
              <w:left w:val="single" w:sz="4" w:space="0" w:color="000000"/>
              <w:bottom w:val="single" w:sz="4" w:space="0" w:color="000000"/>
              <w:right w:val="single" w:sz="4" w:space="0" w:color="000000"/>
            </w:tcBorders>
          </w:tcPr>
          <w:p w14:paraId="346C9D54" w14:textId="77777777" w:rsidR="00F41CBA" w:rsidRDefault="006E76C6">
            <w:pPr>
              <w:pStyle w:val="TableParagraph"/>
              <w:spacing w:before="53"/>
              <w:ind w:left="103"/>
              <w:rPr>
                <w:rFonts w:ascii="Arial" w:eastAsia="Arial" w:hAnsi="Arial" w:cs="Arial"/>
                <w:sz w:val="24"/>
                <w:szCs w:val="24"/>
              </w:rPr>
            </w:pPr>
            <w:r>
              <w:rPr>
                <w:rFonts w:ascii="Arial"/>
                <w:color w:val="0D0D0D"/>
                <w:sz w:val="24"/>
              </w:rPr>
              <w:t>Overall progress (value-added) has been lower for PP pupils taking GCSEs over the last 2</w:t>
            </w:r>
            <w:r>
              <w:rPr>
                <w:rFonts w:ascii="Arial"/>
                <w:color w:val="0D0D0D"/>
                <w:spacing w:val="-34"/>
                <w:sz w:val="24"/>
              </w:rPr>
              <w:t xml:space="preserve"> </w:t>
            </w:r>
            <w:r>
              <w:rPr>
                <w:rFonts w:ascii="Arial"/>
                <w:color w:val="0D0D0D"/>
                <w:sz w:val="24"/>
              </w:rPr>
              <w:t>years</w:t>
            </w:r>
          </w:p>
        </w:tc>
      </w:tr>
      <w:tr w:rsidR="00F41CBA" w14:paraId="7668E635" w14:textId="77777777">
        <w:trPr>
          <w:trHeight w:hRule="exact" w:val="398"/>
        </w:trPr>
        <w:tc>
          <w:tcPr>
            <w:tcW w:w="862" w:type="dxa"/>
            <w:tcBorders>
              <w:top w:val="single" w:sz="4" w:space="0" w:color="000000"/>
              <w:left w:val="single" w:sz="4" w:space="0" w:color="000000"/>
              <w:bottom w:val="single" w:sz="4" w:space="0" w:color="000000"/>
              <w:right w:val="single" w:sz="4" w:space="0" w:color="000000"/>
            </w:tcBorders>
          </w:tcPr>
          <w:p w14:paraId="357BF17E" w14:textId="77777777" w:rsidR="00F41CBA" w:rsidRDefault="006E76C6">
            <w:pPr>
              <w:pStyle w:val="TableParagraph"/>
              <w:spacing w:before="53"/>
              <w:ind w:left="170"/>
              <w:rPr>
                <w:rFonts w:ascii="Arial" w:eastAsia="Arial" w:hAnsi="Arial" w:cs="Arial"/>
                <w:sz w:val="24"/>
                <w:szCs w:val="24"/>
              </w:rPr>
            </w:pPr>
            <w:r>
              <w:rPr>
                <w:rFonts w:ascii="Arial"/>
                <w:b/>
                <w:color w:val="0D0D0D"/>
                <w:sz w:val="24"/>
              </w:rPr>
              <w:t>B.</w:t>
            </w:r>
          </w:p>
        </w:tc>
        <w:tc>
          <w:tcPr>
            <w:tcW w:w="14558" w:type="dxa"/>
            <w:tcBorders>
              <w:top w:val="single" w:sz="4" w:space="0" w:color="000000"/>
              <w:left w:val="single" w:sz="4" w:space="0" w:color="000000"/>
              <w:bottom w:val="single" w:sz="4" w:space="0" w:color="000000"/>
              <w:right w:val="single" w:sz="4" w:space="0" w:color="000000"/>
            </w:tcBorders>
          </w:tcPr>
          <w:p w14:paraId="6EEC32E1" w14:textId="77777777" w:rsidR="00F41CBA" w:rsidRDefault="006E76C6">
            <w:pPr>
              <w:pStyle w:val="TableParagraph"/>
              <w:spacing w:before="53"/>
              <w:ind w:left="103"/>
              <w:rPr>
                <w:rFonts w:ascii="Arial" w:eastAsia="Arial" w:hAnsi="Arial" w:cs="Arial"/>
                <w:sz w:val="24"/>
                <w:szCs w:val="24"/>
              </w:rPr>
            </w:pPr>
            <w:r>
              <w:rPr>
                <w:rFonts w:ascii="Arial"/>
                <w:color w:val="0D0D0D"/>
                <w:sz w:val="24"/>
              </w:rPr>
              <w:t>Literacy skills for some PP pupils are lower than for other pupils, which (in the short term) prevents them making good</w:t>
            </w:r>
            <w:r>
              <w:rPr>
                <w:rFonts w:ascii="Arial"/>
                <w:color w:val="0D0D0D"/>
                <w:spacing w:val="-32"/>
                <w:sz w:val="24"/>
              </w:rPr>
              <w:t xml:space="preserve"> </w:t>
            </w:r>
            <w:r>
              <w:rPr>
                <w:rFonts w:ascii="Arial"/>
                <w:color w:val="0D0D0D"/>
                <w:sz w:val="24"/>
              </w:rPr>
              <w:t>progress</w:t>
            </w:r>
          </w:p>
        </w:tc>
      </w:tr>
      <w:tr w:rsidR="00F41CBA" w14:paraId="5861A8BC" w14:textId="77777777">
        <w:trPr>
          <w:trHeight w:hRule="exact" w:val="401"/>
        </w:trPr>
        <w:tc>
          <w:tcPr>
            <w:tcW w:w="862" w:type="dxa"/>
            <w:tcBorders>
              <w:top w:val="single" w:sz="4" w:space="0" w:color="000000"/>
              <w:left w:val="single" w:sz="4" w:space="0" w:color="000000"/>
              <w:bottom w:val="single" w:sz="4" w:space="0" w:color="000000"/>
              <w:right w:val="single" w:sz="4" w:space="0" w:color="000000"/>
            </w:tcBorders>
          </w:tcPr>
          <w:p w14:paraId="315484DA" w14:textId="77777777" w:rsidR="00F41CBA" w:rsidRDefault="006E76C6">
            <w:pPr>
              <w:pStyle w:val="TableParagraph"/>
              <w:spacing w:before="53"/>
              <w:ind w:left="170"/>
              <w:rPr>
                <w:rFonts w:ascii="Arial" w:eastAsia="Arial" w:hAnsi="Arial" w:cs="Arial"/>
                <w:sz w:val="24"/>
                <w:szCs w:val="24"/>
              </w:rPr>
            </w:pPr>
            <w:r>
              <w:rPr>
                <w:rFonts w:ascii="Arial"/>
                <w:b/>
                <w:color w:val="0D0D0D"/>
                <w:sz w:val="24"/>
              </w:rPr>
              <w:t>C.</w:t>
            </w:r>
          </w:p>
        </w:tc>
        <w:tc>
          <w:tcPr>
            <w:tcW w:w="14558" w:type="dxa"/>
            <w:tcBorders>
              <w:top w:val="single" w:sz="4" w:space="0" w:color="000000"/>
              <w:left w:val="single" w:sz="4" w:space="0" w:color="000000"/>
              <w:bottom w:val="single" w:sz="4" w:space="0" w:color="000000"/>
              <w:right w:val="single" w:sz="4" w:space="0" w:color="000000"/>
            </w:tcBorders>
          </w:tcPr>
          <w:p w14:paraId="127973F1" w14:textId="77777777" w:rsidR="00F41CBA" w:rsidRDefault="006E76C6">
            <w:pPr>
              <w:pStyle w:val="TableParagraph"/>
              <w:spacing w:before="53"/>
              <w:ind w:left="103"/>
              <w:rPr>
                <w:rFonts w:ascii="Arial" w:eastAsia="Arial" w:hAnsi="Arial" w:cs="Arial"/>
                <w:sz w:val="24"/>
                <w:szCs w:val="24"/>
              </w:rPr>
            </w:pPr>
            <w:r>
              <w:rPr>
                <w:rFonts w:ascii="Arial"/>
                <w:color w:val="0D0D0D"/>
                <w:sz w:val="24"/>
              </w:rPr>
              <w:t>Numeracy skills for some PP pupils are lower than for other pupils, which (in the short term)  prevents them making good</w:t>
            </w:r>
            <w:r>
              <w:rPr>
                <w:rFonts w:ascii="Arial"/>
                <w:color w:val="0D0D0D"/>
                <w:spacing w:val="-32"/>
                <w:sz w:val="24"/>
              </w:rPr>
              <w:t xml:space="preserve"> </w:t>
            </w:r>
            <w:r>
              <w:rPr>
                <w:rFonts w:ascii="Arial"/>
                <w:color w:val="0D0D0D"/>
                <w:sz w:val="24"/>
              </w:rPr>
              <w:t>progress</w:t>
            </w:r>
          </w:p>
        </w:tc>
      </w:tr>
      <w:tr w:rsidR="00F41CBA" w14:paraId="501988F4" w14:textId="77777777">
        <w:trPr>
          <w:trHeight w:hRule="exact" w:val="401"/>
        </w:trPr>
        <w:tc>
          <w:tcPr>
            <w:tcW w:w="862" w:type="dxa"/>
            <w:tcBorders>
              <w:top w:val="single" w:sz="4" w:space="0" w:color="000000"/>
              <w:left w:val="single" w:sz="4" w:space="0" w:color="000000"/>
              <w:bottom w:val="single" w:sz="4" w:space="0" w:color="000000"/>
              <w:right w:val="single" w:sz="4" w:space="0" w:color="000000"/>
            </w:tcBorders>
          </w:tcPr>
          <w:p w14:paraId="35931960" w14:textId="77777777" w:rsidR="00F41CBA" w:rsidRDefault="006E76C6">
            <w:pPr>
              <w:pStyle w:val="TableParagraph"/>
              <w:spacing w:before="53"/>
              <w:ind w:left="170"/>
              <w:rPr>
                <w:rFonts w:ascii="Arial"/>
                <w:b/>
                <w:color w:val="0D0D0D"/>
                <w:sz w:val="24"/>
              </w:rPr>
            </w:pPr>
            <w:r>
              <w:rPr>
                <w:rFonts w:ascii="Arial"/>
                <w:b/>
                <w:color w:val="0D0D0D"/>
                <w:sz w:val="24"/>
              </w:rPr>
              <w:t>D.</w:t>
            </w:r>
          </w:p>
        </w:tc>
        <w:tc>
          <w:tcPr>
            <w:tcW w:w="14558" w:type="dxa"/>
            <w:tcBorders>
              <w:top w:val="single" w:sz="4" w:space="0" w:color="000000"/>
              <w:left w:val="single" w:sz="4" w:space="0" w:color="000000"/>
              <w:bottom w:val="single" w:sz="4" w:space="0" w:color="000000"/>
              <w:right w:val="single" w:sz="4" w:space="0" w:color="000000"/>
            </w:tcBorders>
          </w:tcPr>
          <w:p w14:paraId="674152FC" w14:textId="77777777" w:rsidR="00F41CBA" w:rsidRDefault="006E76C6">
            <w:pPr>
              <w:pStyle w:val="TableParagraph"/>
              <w:spacing w:before="53"/>
              <w:ind w:left="103"/>
              <w:rPr>
                <w:rFonts w:ascii="Arial"/>
                <w:color w:val="0D0D0D"/>
                <w:sz w:val="24"/>
              </w:rPr>
            </w:pPr>
            <w:r>
              <w:rPr>
                <w:rFonts w:ascii="Arial"/>
                <w:color w:val="0D0D0D"/>
                <w:sz w:val="24"/>
              </w:rPr>
              <w:t>Aspiration &amp; attitude to learning is lower for some PP</w:t>
            </w:r>
            <w:r>
              <w:rPr>
                <w:rFonts w:ascii="Arial"/>
                <w:color w:val="0D0D0D"/>
                <w:spacing w:val="-21"/>
                <w:sz w:val="24"/>
              </w:rPr>
              <w:t xml:space="preserve"> </w:t>
            </w:r>
            <w:r>
              <w:rPr>
                <w:rFonts w:ascii="Arial"/>
                <w:color w:val="0D0D0D"/>
                <w:sz w:val="24"/>
              </w:rPr>
              <w:t>pupils</w:t>
            </w:r>
          </w:p>
        </w:tc>
      </w:tr>
      <w:tr w:rsidR="00F41CBA" w14:paraId="08311FA0" w14:textId="77777777">
        <w:trPr>
          <w:trHeight w:hRule="exact" w:val="456"/>
        </w:trPr>
        <w:tc>
          <w:tcPr>
            <w:tcW w:w="15420" w:type="dxa"/>
            <w:gridSpan w:val="2"/>
            <w:tcBorders>
              <w:top w:val="single" w:sz="4" w:space="0" w:color="000000"/>
              <w:left w:val="single" w:sz="4" w:space="0" w:color="000000"/>
              <w:bottom w:val="single" w:sz="4" w:space="0" w:color="000000"/>
              <w:right w:val="single" w:sz="4" w:space="0" w:color="000000"/>
            </w:tcBorders>
            <w:shd w:val="clear" w:color="auto" w:fill="CFDCE2"/>
          </w:tcPr>
          <w:p w14:paraId="7EA7D8B2" w14:textId="77777777" w:rsidR="00F41CBA" w:rsidRDefault="006E76C6">
            <w:pPr>
              <w:pStyle w:val="TableParagraph"/>
              <w:spacing w:before="51"/>
              <w:ind w:left="103"/>
              <w:rPr>
                <w:rFonts w:ascii="Arial" w:eastAsia="Arial" w:hAnsi="Arial" w:cs="Arial"/>
                <w:sz w:val="24"/>
                <w:szCs w:val="24"/>
              </w:rPr>
            </w:pPr>
            <w:r>
              <w:rPr>
                <w:rFonts w:ascii="Arial"/>
                <w:b/>
                <w:color w:val="0D0D0D"/>
                <w:sz w:val="24"/>
              </w:rPr>
              <w:t xml:space="preserve">External barriers </w:t>
            </w:r>
            <w:r>
              <w:rPr>
                <w:rFonts w:ascii="Arial"/>
                <w:i/>
                <w:color w:val="0D0D0D"/>
                <w:sz w:val="24"/>
              </w:rPr>
              <w:t>(issues which also require action outside school, such as low attendance</w:t>
            </w:r>
            <w:r>
              <w:rPr>
                <w:rFonts w:ascii="Arial"/>
                <w:i/>
                <w:color w:val="0D0D0D"/>
                <w:spacing w:val="-30"/>
                <w:sz w:val="24"/>
              </w:rPr>
              <w:t xml:space="preserve"> </w:t>
            </w:r>
            <w:r>
              <w:rPr>
                <w:rFonts w:ascii="Arial"/>
                <w:i/>
                <w:color w:val="0D0D0D"/>
                <w:sz w:val="24"/>
              </w:rPr>
              <w:t>rates)</w:t>
            </w:r>
          </w:p>
        </w:tc>
      </w:tr>
      <w:tr w:rsidR="00F41CBA" w14:paraId="3652DFA2" w14:textId="77777777">
        <w:trPr>
          <w:trHeight w:hRule="exact" w:val="399"/>
        </w:trPr>
        <w:tc>
          <w:tcPr>
            <w:tcW w:w="862" w:type="dxa"/>
            <w:tcBorders>
              <w:top w:val="single" w:sz="4" w:space="0" w:color="000000"/>
              <w:left w:val="single" w:sz="4" w:space="0" w:color="000000"/>
              <w:bottom w:val="single" w:sz="4" w:space="0" w:color="000000"/>
              <w:right w:val="single" w:sz="4" w:space="0" w:color="000000"/>
            </w:tcBorders>
          </w:tcPr>
          <w:p w14:paraId="5F96F372" w14:textId="77777777" w:rsidR="00F41CBA" w:rsidRDefault="006E76C6">
            <w:pPr>
              <w:pStyle w:val="TableParagraph"/>
              <w:spacing w:before="54"/>
              <w:ind w:right="365"/>
              <w:jc w:val="center"/>
              <w:rPr>
                <w:rFonts w:ascii="Arial" w:eastAsia="Arial" w:hAnsi="Arial" w:cs="Arial"/>
                <w:b/>
                <w:sz w:val="24"/>
                <w:szCs w:val="24"/>
              </w:rPr>
            </w:pPr>
            <w:r>
              <w:rPr>
                <w:rFonts w:ascii="Arial"/>
                <w:b/>
                <w:color w:val="0D0D0D"/>
                <w:w w:val="95"/>
                <w:sz w:val="24"/>
              </w:rPr>
              <w:lastRenderedPageBreak/>
              <w:t>E.</w:t>
            </w:r>
          </w:p>
        </w:tc>
        <w:tc>
          <w:tcPr>
            <w:tcW w:w="14558" w:type="dxa"/>
            <w:tcBorders>
              <w:top w:val="single" w:sz="4" w:space="0" w:color="000000"/>
              <w:left w:val="single" w:sz="4" w:space="0" w:color="000000"/>
              <w:bottom w:val="single" w:sz="4" w:space="0" w:color="000000"/>
              <w:right w:val="single" w:sz="4" w:space="0" w:color="000000"/>
            </w:tcBorders>
          </w:tcPr>
          <w:p w14:paraId="3D0650B4" w14:textId="77777777" w:rsidR="00F41CBA" w:rsidRDefault="006E76C6">
            <w:pPr>
              <w:pStyle w:val="TableParagraph"/>
              <w:spacing w:before="54"/>
              <w:ind w:left="103"/>
              <w:rPr>
                <w:rFonts w:ascii="Arial" w:eastAsia="Arial" w:hAnsi="Arial" w:cs="Arial"/>
                <w:sz w:val="24"/>
                <w:szCs w:val="24"/>
              </w:rPr>
            </w:pPr>
            <w:r>
              <w:rPr>
                <w:rFonts w:ascii="Arial"/>
                <w:color w:val="0D0D0D"/>
                <w:sz w:val="24"/>
              </w:rPr>
              <w:t>Attendance</w:t>
            </w:r>
            <w:r>
              <w:rPr>
                <w:rFonts w:ascii="Arial"/>
                <w:color w:val="0D0D0D"/>
                <w:spacing w:val="-6"/>
                <w:sz w:val="24"/>
              </w:rPr>
              <w:t xml:space="preserve"> </w:t>
            </w:r>
            <w:r>
              <w:rPr>
                <w:rFonts w:ascii="Arial"/>
                <w:color w:val="0D0D0D"/>
                <w:sz w:val="24"/>
              </w:rPr>
              <w:t>rates</w:t>
            </w:r>
          </w:p>
        </w:tc>
      </w:tr>
      <w:tr w:rsidR="00F41CBA" w14:paraId="16A3BA06" w14:textId="77777777">
        <w:trPr>
          <w:trHeight w:hRule="exact" w:val="401"/>
        </w:trPr>
        <w:tc>
          <w:tcPr>
            <w:tcW w:w="862" w:type="dxa"/>
            <w:tcBorders>
              <w:top w:val="single" w:sz="4" w:space="0" w:color="000000"/>
              <w:left w:val="single" w:sz="4" w:space="0" w:color="000000"/>
              <w:bottom w:val="single" w:sz="4" w:space="0" w:color="000000"/>
              <w:right w:val="single" w:sz="4" w:space="0" w:color="000000"/>
            </w:tcBorders>
          </w:tcPr>
          <w:p w14:paraId="245A2651" w14:textId="77777777" w:rsidR="00F41CBA" w:rsidRDefault="006E76C6">
            <w:pPr>
              <w:pStyle w:val="TableParagraph"/>
              <w:spacing w:before="53"/>
              <w:ind w:right="377"/>
              <w:jc w:val="center"/>
              <w:rPr>
                <w:rFonts w:ascii="Arial" w:eastAsia="Arial" w:hAnsi="Arial" w:cs="Arial"/>
                <w:b/>
                <w:sz w:val="24"/>
                <w:szCs w:val="24"/>
              </w:rPr>
            </w:pPr>
            <w:r>
              <w:rPr>
                <w:rFonts w:ascii="Arial"/>
                <w:b/>
                <w:color w:val="0D0D0D"/>
                <w:sz w:val="24"/>
              </w:rPr>
              <w:t>F.</w:t>
            </w:r>
          </w:p>
        </w:tc>
        <w:tc>
          <w:tcPr>
            <w:tcW w:w="14558" w:type="dxa"/>
            <w:tcBorders>
              <w:top w:val="single" w:sz="4" w:space="0" w:color="000000"/>
              <w:left w:val="single" w:sz="4" w:space="0" w:color="000000"/>
              <w:bottom w:val="single" w:sz="4" w:space="0" w:color="000000"/>
              <w:right w:val="single" w:sz="4" w:space="0" w:color="000000"/>
            </w:tcBorders>
          </w:tcPr>
          <w:p w14:paraId="317CAA73" w14:textId="77777777" w:rsidR="00F41CBA" w:rsidRDefault="006E76C6">
            <w:pPr>
              <w:pStyle w:val="TableParagraph"/>
              <w:spacing w:before="53"/>
              <w:ind w:left="103"/>
              <w:rPr>
                <w:rFonts w:ascii="Arial" w:eastAsia="Arial" w:hAnsi="Arial" w:cs="Arial"/>
                <w:sz w:val="24"/>
                <w:szCs w:val="24"/>
              </w:rPr>
            </w:pPr>
            <w:r>
              <w:rPr>
                <w:rFonts w:ascii="Arial"/>
                <w:color w:val="0D0D0D"/>
                <w:sz w:val="24"/>
              </w:rPr>
              <w:t>Home- school partnership in</w:t>
            </w:r>
            <w:r>
              <w:rPr>
                <w:rFonts w:ascii="Arial"/>
                <w:color w:val="0D0D0D"/>
                <w:spacing w:val="-3"/>
                <w:sz w:val="24"/>
              </w:rPr>
              <w:t xml:space="preserve"> </w:t>
            </w:r>
            <w:r>
              <w:rPr>
                <w:rFonts w:ascii="Arial"/>
                <w:color w:val="0D0D0D"/>
                <w:sz w:val="24"/>
              </w:rPr>
              <w:t>learning</w:t>
            </w:r>
          </w:p>
        </w:tc>
      </w:tr>
      <w:tr w:rsidR="00F755DA" w14:paraId="0C781218" w14:textId="77777777">
        <w:trPr>
          <w:trHeight w:hRule="exact" w:val="401"/>
        </w:trPr>
        <w:tc>
          <w:tcPr>
            <w:tcW w:w="862" w:type="dxa"/>
            <w:tcBorders>
              <w:top w:val="single" w:sz="4" w:space="0" w:color="000000"/>
              <w:left w:val="single" w:sz="4" w:space="0" w:color="000000"/>
              <w:bottom w:val="single" w:sz="4" w:space="0" w:color="000000"/>
              <w:right w:val="single" w:sz="4" w:space="0" w:color="000000"/>
            </w:tcBorders>
          </w:tcPr>
          <w:p w14:paraId="31F50D27" w14:textId="39DAC233" w:rsidR="00F755DA" w:rsidRDefault="00F755DA">
            <w:pPr>
              <w:pStyle w:val="TableParagraph"/>
              <w:spacing w:before="53"/>
              <w:ind w:right="377"/>
              <w:jc w:val="center"/>
              <w:rPr>
                <w:rFonts w:ascii="Arial"/>
                <w:b/>
                <w:color w:val="0D0D0D"/>
                <w:sz w:val="24"/>
              </w:rPr>
            </w:pPr>
            <w:r>
              <w:rPr>
                <w:rFonts w:ascii="Arial"/>
                <w:b/>
                <w:color w:val="0D0D0D"/>
                <w:sz w:val="24"/>
              </w:rPr>
              <w:t>G.</w:t>
            </w:r>
          </w:p>
        </w:tc>
        <w:tc>
          <w:tcPr>
            <w:tcW w:w="14558" w:type="dxa"/>
            <w:tcBorders>
              <w:top w:val="single" w:sz="4" w:space="0" w:color="000000"/>
              <w:left w:val="single" w:sz="4" w:space="0" w:color="000000"/>
              <w:bottom w:val="single" w:sz="4" w:space="0" w:color="000000"/>
              <w:right w:val="single" w:sz="4" w:space="0" w:color="000000"/>
            </w:tcBorders>
          </w:tcPr>
          <w:p w14:paraId="21065F05" w14:textId="59913277" w:rsidR="00F755DA" w:rsidRDefault="00F755DA">
            <w:pPr>
              <w:pStyle w:val="TableParagraph"/>
              <w:spacing w:before="53"/>
              <w:ind w:left="103"/>
              <w:rPr>
                <w:rFonts w:ascii="Arial"/>
                <w:color w:val="0D0D0D"/>
                <w:sz w:val="24"/>
              </w:rPr>
            </w:pPr>
            <w:r>
              <w:rPr>
                <w:rFonts w:ascii="Arial"/>
                <w:color w:val="0D0D0D"/>
                <w:sz w:val="24"/>
              </w:rPr>
              <w:t xml:space="preserve">A considerable number of our PP pupils have been in receipt of FSM since Y1 of their education </w:t>
            </w:r>
          </w:p>
        </w:tc>
      </w:tr>
    </w:tbl>
    <w:p w14:paraId="22242D28" w14:textId="77777777" w:rsidR="00F41CBA" w:rsidRDefault="00F41CBA">
      <w:pPr>
        <w:rPr>
          <w:rFonts w:ascii="Times New Roman" w:eastAsia="Times New Roman" w:hAnsi="Times New Roman" w:cs="Times New Roman"/>
          <w:sz w:val="20"/>
          <w:szCs w:val="20"/>
        </w:rPr>
      </w:pPr>
    </w:p>
    <w:p w14:paraId="60E51B1D" w14:textId="77777777" w:rsidR="00F41CBA" w:rsidRDefault="00F41CBA">
      <w:pPr>
        <w:spacing w:before="8"/>
        <w:rPr>
          <w:rFonts w:ascii="Times New Roman" w:eastAsia="Times New Roman" w:hAnsi="Times New Roman" w:cs="Times New Roman"/>
          <w:sz w:val="29"/>
          <w:szCs w:val="29"/>
        </w:rPr>
      </w:pPr>
    </w:p>
    <w:tbl>
      <w:tblPr>
        <w:tblW w:w="15562" w:type="dxa"/>
        <w:tblInd w:w="-811" w:type="dxa"/>
        <w:tblLayout w:type="fixed"/>
        <w:tblCellMar>
          <w:left w:w="0" w:type="dxa"/>
          <w:right w:w="0" w:type="dxa"/>
        </w:tblCellMar>
        <w:tblLook w:val="01E0" w:firstRow="1" w:lastRow="1" w:firstColumn="1" w:lastColumn="1" w:noHBand="0" w:noVBand="0"/>
      </w:tblPr>
      <w:tblGrid>
        <w:gridCol w:w="819"/>
        <w:gridCol w:w="6883"/>
        <w:gridCol w:w="7860"/>
      </w:tblGrid>
      <w:tr w:rsidR="00F41CBA" w14:paraId="606B99EF" w14:textId="77777777">
        <w:trPr>
          <w:trHeight w:hRule="exact" w:val="401"/>
        </w:trPr>
        <w:tc>
          <w:tcPr>
            <w:tcW w:w="15562" w:type="dxa"/>
            <w:gridSpan w:val="3"/>
            <w:tcBorders>
              <w:top w:val="single" w:sz="4" w:space="0" w:color="000000"/>
              <w:left w:val="single" w:sz="4" w:space="0" w:color="000000"/>
              <w:bottom w:val="single" w:sz="4" w:space="0" w:color="000000"/>
              <w:right w:val="single" w:sz="4" w:space="0" w:color="000000"/>
            </w:tcBorders>
            <w:shd w:val="clear" w:color="auto" w:fill="CFDCE2"/>
          </w:tcPr>
          <w:p w14:paraId="504E2198" w14:textId="77777777" w:rsidR="00F41CBA" w:rsidRDefault="006E76C6">
            <w:pPr>
              <w:pStyle w:val="TableParagraph"/>
              <w:spacing w:before="53"/>
              <w:ind w:left="244"/>
              <w:rPr>
                <w:rFonts w:ascii="Arial" w:eastAsia="Arial" w:hAnsi="Arial" w:cs="Arial"/>
                <w:sz w:val="24"/>
                <w:szCs w:val="24"/>
              </w:rPr>
            </w:pPr>
            <w:r>
              <w:rPr>
                <w:rFonts w:ascii="Arial"/>
                <w:b/>
                <w:color w:val="0D0D0D"/>
                <w:sz w:val="24"/>
              </w:rPr>
              <w:t>4.</w:t>
            </w:r>
            <w:r>
              <w:rPr>
                <w:rFonts w:ascii="Arial"/>
                <w:b/>
                <w:color w:val="0D0D0D"/>
                <w:spacing w:val="17"/>
                <w:sz w:val="24"/>
              </w:rPr>
              <w:t xml:space="preserve"> </w:t>
            </w:r>
            <w:r>
              <w:rPr>
                <w:rFonts w:ascii="Arial"/>
                <w:b/>
                <w:color w:val="0D0D0D"/>
                <w:sz w:val="24"/>
              </w:rPr>
              <w:t>Outcomes</w:t>
            </w:r>
          </w:p>
        </w:tc>
      </w:tr>
      <w:tr w:rsidR="00F41CBA" w14:paraId="699A1CA6" w14:textId="77777777">
        <w:trPr>
          <w:trHeight w:hRule="exact" w:val="454"/>
        </w:trPr>
        <w:tc>
          <w:tcPr>
            <w:tcW w:w="819" w:type="dxa"/>
            <w:tcBorders>
              <w:top w:val="single" w:sz="4" w:space="0" w:color="000000"/>
              <w:left w:val="single" w:sz="4" w:space="0" w:color="000000"/>
              <w:bottom w:val="single" w:sz="4" w:space="0" w:color="000000"/>
              <w:right w:val="single" w:sz="4" w:space="0" w:color="000000"/>
            </w:tcBorders>
          </w:tcPr>
          <w:p w14:paraId="1AFD5E3D" w14:textId="77777777" w:rsidR="00F41CBA" w:rsidRDefault="00F41CBA"/>
        </w:tc>
        <w:tc>
          <w:tcPr>
            <w:tcW w:w="6883" w:type="dxa"/>
            <w:tcBorders>
              <w:top w:val="single" w:sz="4" w:space="0" w:color="000000"/>
              <w:left w:val="single" w:sz="4" w:space="0" w:color="000000"/>
              <w:bottom w:val="single" w:sz="4" w:space="0" w:color="000000"/>
              <w:right w:val="single" w:sz="4" w:space="0" w:color="000000"/>
            </w:tcBorders>
          </w:tcPr>
          <w:p w14:paraId="0514F9AB" w14:textId="77777777" w:rsidR="00F41CBA" w:rsidRDefault="006E76C6">
            <w:pPr>
              <w:pStyle w:val="TableParagraph"/>
              <w:spacing w:before="51"/>
              <w:ind w:left="103"/>
              <w:rPr>
                <w:rFonts w:ascii="Arial" w:eastAsia="Arial" w:hAnsi="Arial" w:cs="Arial"/>
                <w:sz w:val="24"/>
                <w:szCs w:val="24"/>
              </w:rPr>
            </w:pPr>
            <w:r>
              <w:rPr>
                <w:rFonts w:ascii="Arial"/>
                <w:i/>
                <w:color w:val="0D0D0D"/>
                <w:sz w:val="24"/>
              </w:rPr>
              <w:t>Desired</w:t>
            </w:r>
            <w:r>
              <w:rPr>
                <w:rFonts w:ascii="Arial"/>
                <w:i/>
                <w:color w:val="0D0D0D"/>
                <w:spacing w:val="-6"/>
                <w:sz w:val="24"/>
              </w:rPr>
              <w:t xml:space="preserve"> </w:t>
            </w:r>
            <w:r>
              <w:rPr>
                <w:rFonts w:ascii="Arial"/>
                <w:i/>
                <w:color w:val="0D0D0D"/>
                <w:sz w:val="24"/>
              </w:rPr>
              <w:t>outcomes</w:t>
            </w:r>
          </w:p>
        </w:tc>
        <w:tc>
          <w:tcPr>
            <w:tcW w:w="7860" w:type="dxa"/>
            <w:tcBorders>
              <w:top w:val="single" w:sz="4" w:space="0" w:color="000000"/>
              <w:left w:val="single" w:sz="4" w:space="0" w:color="000000"/>
              <w:bottom w:val="single" w:sz="4" w:space="0" w:color="000000"/>
              <w:right w:val="single" w:sz="4" w:space="0" w:color="000000"/>
            </w:tcBorders>
          </w:tcPr>
          <w:p w14:paraId="10BACEBF" w14:textId="77777777" w:rsidR="00F41CBA" w:rsidRDefault="006E76C6">
            <w:pPr>
              <w:pStyle w:val="TableParagraph"/>
              <w:spacing w:before="51"/>
              <w:ind w:left="103"/>
              <w:rPr>
                <w:rFonts w:ascii="Arial" w:eastAsia="Arial" w:hAnsi="Arial" w:cs="Arial"/>
                <w:sz w:val="24"/>
                <w:szCs w:val="24"/>
              </w:rPr>
            </w:pPr>
            <w:r>
              <w:rPr>
                <w:rFonts w:ascii="Arial"/>
                <w:i/>
                <w:color w:val="0D0D0D"/>
                <w:sz w:val="24"/>
              </w:rPr>
              <w:t>Success</w:t>
            </w:r>
            <w:r>
              <w:rPr>
                <w:rFonts w:ascii="Arial"/>
                <w:i/>
                <w:color w:val="0D0D0D"/>
                <w:spacing w:val="-3"/>
                <w:sz w:val="24"/>
              </w:rPr>
              <w:t xml:space="preserve"> </w:t>
            </w:r>
            <w:r>
              <w:rPr>
                <w:rFonts w:ascii="Arial"/>
                <w:i/>
                <w:color w:val="0D0D0D"/>
                <w:sz w:val="24"/>
              </w:rPr>
              <w:t>criteria</w:t>
            </w:r>
          </w:p>
        </w:tc>
      </w:tr>
      <w:tr w:rsidR="00F41CBA" w14:paraId="675774FA" w14:textId="77777777">
        <w:trPr>
          <w:trHeight w:hRule="exact" w:val="1472"/>
        </w:trPr>
        <w:tc>
          <w:tcPr>
            <w:tcW w:w="819" w:type="dxa"/>
            <w:tcBorders>
              <w:top w:val="single" w:sz="4" w:space="0" w:color="000000"/>
              <w:left w:val="single" w:sz="4" w:space="0" w:color="000000"/>
              <w:bottom w:val="single" w:sz="4" w:space="0" w:color="000000"/>
              <w:right w:val="single" w:sz="4" w:space="0" w:color="000000"/>
            </w:tcBorders>
          </w:tcPr>
          <w:p w14:paraId="5849ED09" w14:textId="77777777" w:rsidR="00F41CBA" w:rsidRDefault="006E76C6">
            <w:pPr>
              <w:pStyle w:val="TableParagraph"/>
              <w:spacing w:before="53"/>
              <w:ind w:left="170"/>
              <w:rPr>
                <w:rFonts w:ascii="Arial"/>
                <w:b/>
                <w:color w:val="0D0D0D"/>
                <w:spacing w:val="-6"/>
                <w:sz w:val="24"/>
              </w:rPr>
            </w:pPr>
            <w:r>
              <w:rPr>
                <w:rFonts w:ascii="Arial"/>
                <w:b/>
                <w:color w:val="0D0D0D"/>
                <w:spacing w:val="-6"/>
                <w:sz w:val="24"/>
              </w:rPr>
              <w:t>A.</w:t>
            </w:r>
          </w:p>
        </w:tc>
        <w:tc>
          <w:tcPr>
            <w:tcW w:w="6883" w:type="dxa"/>
            <w:tcBorders>
              <w:top w:val="single" w:sz="4" w:space="0" w:color="000000"/>
              <w:left w:val="single" w:sz="4" w:space="0" w:color="000000"/>
              <w:bottom w:val="single" w:sz="4" w:space="0" w:color="000000"/>
              <w:right w:val="single" w:sz="4" w:space="0" w:color="000000"/>
            </w:tcBorders>
          </w:tcPr>
          <w:p w14:paraId="27175F38" w14:textId="77777777" w:rsidR="00F41CBA" w:rsidRDefault="006E76C6">
            <w:pPr>
              <w:pStyle w:val="TableParagraph"/>
              <w:spacing w:before="53"/>
              <w:ind w:left="103" w:right="306"/>
              <w:rPr>
                <w:rFonts w:ascii="Arial"/>
                <w:color w:val="0D0D0D"/>
                <w:sz w:val="24"/>
              </w:rPr>
            </w:pPr>
            <w:r>
              <w:rPr>
                <w:rFonts w:ascii="Arial"/>
                <w:color w:val="0D0D0D"/>
                <w:sz w:val="24"/>
              </w:rPr>
              <w:t>Develop school-wide classroom pedagogy to meet the needs of all PP pupils</w:t>
            </w:r>
            <w:r>
              <w:rPr>
                <w:rFonts w:ascii="Arial"/>
                <w:color w:val="0D0D0D"/>
                <w:spacing w:val="-26"/>
                <w:sz w:val="24"/>
              </w:rPr>
              <w:t xml:space="preserve"> </w:t>
            </w:r>
            <w:r>
              <w:rPr>
                <w:rFonts w:ascii="Arial"/>
                <w:color w:val="0D0D0D"/>
                <w:sz w:val="24"/>
              </w:rPr>
              <w:t>(including</w:t>
            </w:r>
            <w:r>
              <w:rPr>
                <w:rFonts w:ascii="Arial"/>
                <w:color w:val="0D0D0D"/>
                <w:w w:val="99"/>
                <w:sz w:val="24"/>
              </w:rPr>
              <w:t xml:space="preserve"> </w:t>
            </w:r>
            <w:r>
              <w:rPr>
                <w:rFonts w:ascii="Arial"/>
                <w:color w:val="0D0D0D"/>
                <w:sz w:val="24"/>
              </w:rPr>
              <w:t>those with high prior</w:t>
            </w:r>
            <w:r>
              <w:rPr>
                <w:rFonts w:ascii="Arial"/>
                <w:color w:val="0D0D0D"/>
                <w:spacing w:val="-7"/>
                <w:sz w:val="24"/>
              </w:rPr>
              <w:t xml:space="preserve"> </w:t>
            </w:r>
            <w:r>
              <w:rPr>
                <w:rFonts w:ascii="Arial"/>
                <w:color w:val="0D0D0D"/>
                <w:sz w:val="24"/>
              </w:rPr>
              <w:t>attainment).</w:t>
            </w:r>
          </w:p>
        </w:tc>
        <w:tc>
          <w:tcPr>
            <w:tcW w:w="7860" w:type="dxa"/>
            <w:tcBorders>
              <w:top w:val="single" w:sz="4" w:space="0" w:color="000000"/>
              <w:left w:val="single" w:sz="4" w:space="0" w:color="000000"/>
              <w:bottom w:val="single" w:sz="4" w:space="0" w:color="000000"/>
              <w:right w:val="single" w:sz="4" w:space="0" w:color="000000"/>
            </w:tcBorders>
          </w:tcPr>
          <w:p w14:paraId="4EF74E55" w14:textId="77777777" w:rsidR="00F41CBA" w:rsidRDefault="006E76C6">
            <w:pPr>
              <w:pStyle w:val="TableParagraph"/>
              <w:spacing w:before="53"/>
              <w:ind w:left="103" w:right="494"/>
              <w:rPr>
                <w:rFonts w:ascii="Arial"/>
                <w:color w:val="0D0D0D"/>
                <w:sz w:val="24"/>
              </w:rPr>
            </w:pPr>
            <w:r>
              <w:rPr>
                <w:rFonts w:ascii="Arial"/>
                <w:color w:val="0D0D0D"/>
                <w:sz w:val="24"/>
              </w:rPr>
              <w:t xml:space="preserve">PP pupils </w:t>
            </w:r>
            <w:r w:rsidR="00F755DA">
              <w:rPr>
                <w:rFonts w:ascii="Arial"/>
                <w:color w:val="0D0D0D"/>
                <w:sz w:val="24"/>
              </w:rPr>
              <w:t xml:space="preserve">at least </w:t>
            </w:r>
            <w:r>
              <w:rPr>
                <w:rFonts w:ascii="Arial"/>
                <w:color w:val="0D0D0D"/>
                <w:sz w:val="24"/>
              </w:rPr>
              <w:t xml:space="preserve">make similar </w:t>
            </w:r>
            <w:r w:rsidR="00F755DA">
              <w:rPr>
                <w:rFonts w:ascii="Arial"/>
                <w:color w:val="0D0D0D"/>
                <w:sz w:val="24"/>
              </w:rPr>
              <w:t>[ideally</w:t>
            </w:r>
            <w:r>
              <w:rPr>
                <w:rFonts w:ascii="Arial"/>
                <w:color w:val="0D0D0D"/>
                <w:spacing w:val="-7"/>
                <w:sz w:val="24"/>
              </w:rPr>
              <w:t xml:space="preserve"> </w:t>
            </w:r>
            <w:r w:rsidR="00F755DA">
              <w:rPr>
                <w:rFonts w:ascii="Arial"/>
                <w:color w:val="0D0D0D"/>
                <w:sz w:val="24"/>
              </w:rPr>
              <w:t>better]</w:t>
            </w:r>
            <w:r>
              <w:rPr>
                <w:rFonts w:ascii="Arial"/>
                <w:color w:val="0D0D0D"/>
                <w:w w:val="99"/>
                <w:sz w:val="24"/>
              </w:rPr>
              <w:t xml:space="preserve"> </w:t>
            </w:r>
            <w:r>
              <w:rPr>
                <w:rFonts w:ascii="Arial"/>
                <w:color w:val="0D0D0D"/>
                <w:sz w:val="24"/>
              </w:rPr>
              <w:t>progress than other students</w:t>
            </w:r>
            <w:r>
              <w:rPr>
                <w:rFonts w:ascii="Arial"/>
                <w:color w:val="0D0D0D"/>
                <w:spacing w:val="-16"/>
                <w:sz w:val="24"/>
              </w:rPr>
              <w:t xml:space="preserve"> </w:t>
            </w:r>
            <w:r>
              <w:rPr>
                <w:rFonts w:ascii="Arial"/>
                <w:color w:val="0D0D0D"/>
                <w:sz w:val="24"/>
              </w:rPr>
              <w:t>nationally.</w:t>
            </w:r>
          </w:p>
          <w:p w14:paraId="46AC9EDE" w14:textId="41B5C4D6" w:rsidR="006443E6" w:rsidRDefault="006443E6">
            <w:pPr>
              <w:pStyle w:val="TableParagraph"/>
              <w:spacing w:before="53"/>
              <w:ind w:left="103" w:right="494"/>
              <w:rPr>
                <w:rFonts w:ascii="Arial"/>
                <w:color w:val="0D0D0D"/>
                <w:sz w:val="24"/>
              </w:rPr>
            </w:pPr>
            <w:r>
              <w:rPr>
                <w:rFonts w:ascii="Arial"/>
                <w:color w:val="0D0D0D"/>
                <w:sz w:val="24"/>
              </w:rPr>
              <w:t>In the interim to gain progress scores as close to zero as possible.</w:t>
            </w:r>
          </w:p>
        </w:tc>
      </w:tr>
      <w:tr w:rsidR="00F41CBA" w14:paraId="5F279E5D" w14:textId="77777777">
        <w:trPr>
          <w:trHeight w:hRule="exact" w:val="983"/>
        </w:trPr>
        <w:tc>
          <w:tcPr>
            <w:tcW w:w="819" w:type="dxa"/>
            <w:tcBorders>
              <w:top w:val="single" w:sz="4" w:space="0" w:color="000000"/>
              <w:left w:val="single" w:sz="4" w:space="0" w:color="000000"/>
              <w:bottom w:val="single" w:sz="4" w:space="0" w:color="000000"/>
              <w:right w:val="single" w:sz="4" w:space="0" w:color="000000"/>
            </w:tcBorders>
          </w:tcPr>
          <w:p w14:paraId="212F7BDB" w14:textId="77777777" w:rsidR="00F41CBA" w:rsidRDefault="006E76C6">
            <w:pPr>
              <w:pStyle w:val="TableParagraph"/>
              <w:spacing w:before="53"/>
              <w:ind w:left="170"/>
              <w:rPr>
                <w:rFonts w:ascii="Arial" w:eastAsia="Arial" w:hAnsi="Arial" w:cs="Arial"/>
                <w:sz w:val="24"/>
                <w:szCs w:val="24"/>
              </w:rPr>
            </w:pPr>
            <w:r>
              <w:rPr>
                <w:rFonts w:ascii="Arial"/>
                <w:b/>
                <w:color w:val="0D0D0D"/>
                <w:sz w:val="24"/>
              </w:rPr>
              <w:t>B.</w:t>
            </w:r>
          </w:p>
        </w:tc>
        <w:tc>
          <w:tcPr>
            <w:tcW w:w="6883" w:type="dxa"/>
            <w:tcBorders>
              <w:top w:val="single" w:sz="4" w:space="0" w:color="000000"/>
              <w:left w:val="single" w:sz="4" w:space="0" w:color="000000"/>
              <w:bottom w:val="single" w:sz="4" w:space="0" w:color="000000"/>
              <w:right w:val="single" w:sz="4" w:space="0" w:color="000000"/>
            </w:tcBorders>
          </w:tcPr>
          <w:p w14:paraId="35AF3CA7" w14:textId="77777777" w:rsidR="00F41CBA" w:rsidRDefault="006E76C6">
            <w:pPr>
              <w:pStyle w:val="TableParagraph"/>
              <w:spacing w:before="53"/>
              <w:ind w:left="103"/>
              <w:rPr>
                <w:rFonts w:ascii="Arial" w:eastAsia="Arial" w:hAnsi="Arial" w:cs="Arial"/>
                <w:sz w:val="24"/>
                <w:szCs w:val="24"/>
              </w:rPr>
            </w:pPr>
            <w:r>
              <w:rPr>
                <w:rFonts w:ascii="Arial" w:eastAsia="Arial" w:hAnsi="Arial" w:cs="Arial"/>
                <w:color w:val="0D0D0D"/>
                <w:sz w:val="24"/>
                <w:szCs w:val="24"/>
              </w:rPr>
              <w:t>To improve PP pupil literacy</w:t>
            </w:r>
            <w:r>
              <w:rPr>
                <w:rFonts w:ascii="Arial" w:eastAsia="Arial" w:hAnsi="Arial" w:cs="Arial"/>
                <w:color w:val="0D0D0D"/>
                <w:spacing w:val="-13"/>
                <w:sz w:val="24"/>
                <w:szCs w:val="24"/>
              </w:rPr>
              <w:t xml:space="preserve"> </w:t>
            </w:r>
            <w:r>
              <w:rPr>
                <w:rFonts w:ascii="Arial" w:eastAsia="Arial" w:hAnsi="Arial" w:cs="Arial"/>
                <w:color w:val="0D0D0D"/>
                <w:sz w:val="24"/>
                <w:szCs w:val="24"/>
              </w:rPr>
              <w:t>skills, especially for those who join in Y7 with &lt;A.R.E. and those in Y8-Y11 for whom the gap is not yet closed.</w:t>
            </w:r>
          </w:p>
        </w:tc>
        <w:tc>
          <w:tcPr>
            <w:tcW w:w="7860" w:type="dxa"/>
            <w:tcBorders>
              <w:top w:val="single" w:sz="4" w:space="0" w:color="000000"/>
              <w:left w:val="single" w:sz="4" w:space="0" w:color="000000"/>
              <w:bottom w:val="single" w:sz="4" w:space="0" w:color="000000"/>
              <w:right w:val="single" w:sz="4" w:space="0" w:color="000000"/>
            </w:tcBorders>
          </w:tcPr>
          <w:p w14:paraId="1EB6A012" w14:textId="77777777" w:rsidR="00F41CBA" w:rsidRDefault="006E76C6">
            <w:pPr>
              <w:pStyle w:val="TableParagraph"/>
              <w:spacing w:before="53"/>
              <w:ind w:left="103" w:right="666"/>
              <w:rPr>
                <w:rFonts w:ascii="Arial" w:eastAsia="Arial" w:hAnsi="Arial" w:cs="Arial"/>
                <w:sz w:val="24"/>
                <w:szCs w:val="24"/>
              </w:rPr>
            </w:pPr>
            <w:r>
              <w:rPr>
                <w:rFonts w:ascii="Arial"/>
                <w:color w:val="0D0D0D"/>
                <w:sz w:val="24"/>
              </w:rPr>
              <w:t>PP pupils make greater progress</w:t>
            </w:r>
            <w:r>
              <w:rPr>
                <w:rFonts w:ascii="Arial"/>
                <w:color w:val="0D0D0D"/>
                <w:spacing w:val="-10"/>
                <w:sz w:val="24"/>
              </w:rPr>
              <w:t xml:space="preserve"> </w:t>
            </w:r>
            <w:r>
              <w:rPr>
                <w:rFonts w:ascii="Arial"/>
                <w:color w:val="0D0D0D"/>
                <w:sz w:val="24"/>
              </w:rPr>
              <w:t>in</w:t>
            </w:r>
            <w:r>
              <w:rPr>
                <w:rFonts w:ascii="Arial"/>
                <w:color w:val="0D0D0D"/>
                <w:w w:val="99"/>
                <w:sz w:val="24"/>
              </w:rPr>
              <w:t xml:space="preserve"> </w:t>
            </w:r>
            <w:r>
              <w:rPr>
                <w:rFonts w:ascii="Arial"/>
                <w:color w:val="0D0D0D"/>
                <w:sz w:val="24"/>
              </w:rPr>
              <w:t xml:space="preserve">reading levels and </w:t>
            </w:r>
            <w:proofErr w:type="spellStart"/>
            <w:r>
              <w:rPr>
                <w:rFonts w:ascii="Arial"/>
                <w:color w:val="0D0D0D"/>
                <w:sz w:val="24"/>
              </w:rPr>
              <w:t>Miskin</w:t>
            </w:r>
            <w:proofErr w:type="spellEnd"/>
            <w:r>
              <w:rPr>
                <w:rFonts w:ascii="Arial"/>
                <w:color w:val="0D0D0D"/>
                <w:sz w:val="24"/>
              </w:rPr>
              <w:t xml:space="preserve"> than non PP</w:t>
            </w:r>
            <w:r>
              <w:rPr>
                <w:rFonts w:ascii="Arial"/>
                <w:color w:val="0D0D0D"/>
                <w:spacing w:val="-12"/>
                <w:sz w:val="24"/>
              </w:rPr>
              <w:t xml:space="preserve"> </w:t>
            </w:r>
            <w:r>
              <w:rPr>
                <w:rFonts w:ascii="Arial"/>
                <w:color w:val="0D0D0D"/>
                <w:sz w:val="24"/>
              </w:rPr>
              <w:t>pupils.</w:t>
            </w:r>
          </w:p>
        </w:tc>
      </w:tr>
      <w:tr w:rsidR="00F41CBA" w14:paraId="4335BEE3" w14:textId="77777777">
        <w:trPr>
          <w:trHeight w:hRule="exact" w:val="951"/>
        </w:trPr>
        <w:tc>
          <w:tcPr>
            <w:tcW w:w="819" w:type="dxa"/>
            <w:tcBorders>
              <w:top w:val="single" w:sz="4" w:space="0" w:color="000000"/>
              <w:left w:val="single" w:sz="4" w:space="0" w:color="000000"/>
              <w:bottom w:val="single" w:sz="4" w:space="0" w:color="000000"/>
              <w:right w:val="single" w:sz="4" w:space="0" w:color="000000"/>
            </w:tcBorders>
          </w:tcPr>
          <w:p w14:paraId="0DF34F19" w14:textId="77777777" w:rsidR="00F41CBA" w:rsidRDefault="006E76C6">
            <w:pPr>
              <w:pStyle w:val="TableParagraph"/>
              <w:spacing w:before="53"/>
              <w:ind w:left="170"/>
              <w:rPr>
                <w:rFonts w:ascii="Arial" w:eastAsia="Arial" w:hAnsi="Arial" w:cs="Arial"/>
                <w:sz w:val="24"/>
                <w:szCs w:val="24"/>
              </w:rPr>
            </w:pPr>
            <w:r>
              <w:rPr>
                <w:rFonts w:ascii="Arial"/>
                <w:b/>
                <w:color w:val="0D0D0D"/>
                <w:sz w:val="24"/>
              </w:rPr>
              <w:t>C.</w:t>
            </w:r>
          </w:p>
        </w:tc>
        <w:tc>
          <w:tcPr>
            <w:tcW w:w="6883" w:type="dxa"/>
            <w:tcBorders>
              <w:top w:val="single" w:sz="4" w:space="0" w:color="000000"/>
              <w:left w:val="single" w:sz="4" w:space="0" w:color="000000"/>
              <w:bottom w:val="single" w:sz="4" w:space="0" w:color="000000"/>
              <w:right w:val="single" w:sz="4" w:space="0" w:color="000000"/>
            </w:tcBorders>
          </w:tcPr>
          <w:p w14:paraId="4A2E287B" w14:textId="77777777" w:rsidR="00F41CBA" w:rsidRDefault="006E76C6">
            <w:pPr>
              <w:pStyle w:val="TableParagraph"/>
              <w:spacing w:before="53"/>
              <w:ind w:left="103" w:right="306"/>
              <w:rPr>
                <w:rFonts w:ascii="Arial" w:eastAsia="Arial" w:hAnsi="Arial" w:cs="Arial"/>
                <w:sz w:val="24"/>
                <w:szCs w:val="24"/>
              </w:rPr>
            </w:pPr>
            <w:r>
              <w:rPr>
                <w:rFonts w:ascii="Arial" w:eastAsia="Arial" w:hAnsi="Arial" w:cs="Arial"/>
                <w:color w:val="0D0D0D"/>
                <w:sz w:val="24"/>
                <w:szCs w:val="24"/>
              </w:rPr>
              <w:t>To improve PP pupil numeracy</w:t>
            </w:r>
            <w:r>
              <w:rPr>
                <w:rFonts w:ascii="Arial" w:eastAsia="Arial" w:hAnsi="Arial" w:cs="Arial"/>
                <w:color w:val="0D0D0D"/>
                <w:spacing w:val="-13"/>
                <w:sz w:val="24"/>
                <w:szCs w:val="24"/>
              </w:rPr>
              <w:t xml:space="preserve"> </w:t>
            </w:r>
            <w:r>
              <w:rPr>
                <w:rFonts w:ascii="Arial" w:eastAsia="Arial" w:hAnsi="Arial" w:cs="Arial"/>
                <w:color w:val="0D0D0D"/>
                <w:sz w:val="24"/>
                <w:szCs w:val="24"/>
              </w:rPr>
              <w:t xml:space="preserve">skills, especially for those who join in Y7 with &lt;A.R.E. and those in Y8 for whom the gap is not yet closed. </w:t>
            </w:r>
          </w:p>
        </w:tc>
        <w:tc>
          <w:tcPr>
            <w:tcW w:w="7860" w:type="dxa"/>
            <w:tcBorders>
              <w:top w:val="single" w:sz="4" w:space="0" w:color="000000"/>
              <w:left w:val="single" w:sz="4" w:space="0" w:color="000000"/>
              <w:bottom w:val="single" w:sz="4" w:space="0" w:color="000000"/>
              <w:right w:val="single" w:sz="4" w:space="0" w:color="000000"/>
            </w:tcBorders>
          </w:tcPr>
          <w:p w14:paraId="67D3CB93" w14:textId="77777777" w:rsidR="00F41CBA" w:rsidRDefault="006E76C6">
            <w:pPr>
              <w:pStyle w:val="TableParagraph"/>
              <w:spacing w:before="53"/>
              <w:ind w:left="103" w:right="494"/>
              <w:rPr>
                <w:rFonts w:ascii="Arial" w:eastAsia="Arial" w:hAnsi="Arial" w:cs="Arial"/>
                <w:sz w:val="24"/>
                <w:szCs w:val="24"/>
              </w:rPr>
            </w:pPr>
            <w:r>
              <w:rPr>
                <w:rFonts w:ascii="Arial"/>
                <w:color w:val="0D0D0D"/>
                <w:sz w:val="24"/>
              </w:rPr>
              <w:t>PP pupils make greater progress</w:t>
            </w:r>
            <w:r>
              <w:rPr>
                <w:rFonts w:ascii="Arial"/>
                <w:color w:val="0D0D0D"/>
                <w:spacing w:val="-10"/>
                <w:sz w:val="24"/>
              </w:rPr>
              <w:t xml:space="preserve"> </w:t>
            </w:r>
            <w:r>
              <w:rPr>
                <w:rFonts w:ascii="Arial"/>
                <w:color w:val="0D0D0D"/>
                <w:sz w:val="24"/>
              </w:rPr>
              <w:t>than non PP</w:t>
            </w:r>
            <w:r>
              <w:rPr>
                <w:rFonts w:ascii="Arial"/>
                <w:color w:val="0D0D0D"/>
                <w:spacing w:val="-12"/>
                <w:sz w:val="24"/>
              </w:rPr>
              <w:t xml:space="preserve"> </w:t>
            </w:r>
            <w:r>
              <w:rPr>
                <w:rFonts w:ascii="Arial"/>
                <w:color w:val="0D0D0D"/>
                <w:sz w:val="24"/>
              </w:rPr>
              <w:t>pupils.</w:t>
            </w:r>
          </w:p>
        </w:tc>
      </w:tr>
      <w:tr w:rsidR="00F41CBA" w14:paraId="27C08EEC" w14:textId="77777777">
        <w:trPr>
          <w:trHeight w:hRule="exact" w:val="1162"/>
        </w:trPr>
        <w:tc>
          <w:tcPr>
            <w:tcW w:w="819" w:type="dxa"/>
            <w:tcBorders>
              <w:top w:val="single" w:sz="4" w:space="0" w:color="000000"/>
              <w:left w:val="single" w:sz="4" w:space="0" w:color="000000"/>
              <w:bottom w:val="single" w:sz="4" w:space="0" w:color="000000"/>
              <w:right w:val="single" w:sz="4" w:space="0" w:color="000000"/>
            </w:tcBorders>
          </w:tcPr>
          <w:p w14:paraId="7FE8E74C" w14:textId="77777777" w:rsidR="00F41CBA" w:rsidRDefault="006E76C6">
            <w:pPr>
              <w:pStyle w:val="TableParagraph"/>
              <w:spacing w:before="53"/>
              <w:ind w:left="170"/>
              <w:rPr>
                <w:rFonts w:ascii="Arial"/>
                <w:b/>
                <w:color w:val="0D0D0D"/>
                <w:sz w:val="24"/>
              </w:rPr>
            </w:pPr>
            <w:r>
              <w:rPr>
                <w:rFonts w:ascii="Arial"/>
                <w:b/>
                <w:color w:val="0D0D0D"/>
                <w:sz w:val="24"/>
              </w:rPr>
              <w:t>D.</w:t>
            </w:r>
          </w:p>
        </w:tc>
        <w:tc>
          <w:tcPr>
            <w:tcW w:w="6883" w:type="dxa"/>
            <w:tcBorders>
              <w:top w:val="single" w:sz="4" w:space="0" w:color="000000"/>
              <w:left w:val="single" w:sz="4" w:space="0" w:color="000000"/>
              <w:bottom w:val="single" w:sz="4" w:space="0" w:color="000000"/>
              <w:right w:val="single" w:sz="4" w:space="0" w:color="000000"/>
            </w:tcBorders>
          </w:tcPr>
          <w:p w14:paraId="24FE50D6" w14:textId="77777777" w:rsidR="00F41CBA" w:rsidRDefault="006E76C6">
            <w:pPr>
              <w:pStyle w:val="TableParagraph"/>
              <w:spacing w:before="53"/>
              <w:ind w:left="103"/>
              <w:rPr>
                <w:rFonts w:ascii="Arial" w:eastAsia="Arial" w:hAnsi="Arial" w:cs="Arial"/>
                <w:sz w:val="24"/>
                <w:szCs w:val="24"/>
              </w:rPr>
            </w:pPr>
            <w:r>
              <w:rPr>
                <w:rFonts w:ascii="Arial"/>
                <w:color w:val="0D0D0D"/>
                <w:sz w:val="24"/>
              </w:rPr>
              <w:t>Improved levels of aspiration and A2L of PP</w:t>
            </w:r>
            <w:r>
              <w:rPr>
                <w:rFonts w:ascii="Arial"/>
                <w:color w:val="0D0D0D"/>
                <w:spacing w:val="-19"/>
                <w:sz w:val="24"/>
              </w:rPr>
              <w:t xml:space="preserve"> </w:t>
            </w:r>
            <w:r>
              <w:rPr>
                <w:rFonts w:ascii="Arial"/>
                <w:color w:val="0D0D0D"/>
                <w:sz w:val="24"/>
              </w:rPr>
              <w:t>pupils.</w:t>
            </w:r>
          </w:p>
        </w:tc>
        <w:tc>
          <w:tcPr>
            <w:tcW w:w="7860" w:type="dxa"/>
            <w:tcBorders>
              <w:top w:val="single" w:sz="4" w:space="0" w:color="000000"/>
              <w:left w:val="single" w:sz="4" w:space="0" w:color="000000"/>
              <w:bottom w:val="single" w:sz="4" w:space="0" w:color="000000"/>
              <w:right w:val="single" w:sz="4" w:space="0" w:color="000000"/>
            </w:tcBorders>
          </w:tcPr>
          <w:p w14:paraId="4B6FEFE4" w14:textId="77777777" w:rsidR="00F41CBA" w:rsidRDefault="006E76C6">
            <w:pPr>
              <w:pStyle w:val="TableParagraph"/>
              <w:spacing w:before="53"/>
              <w:ind w:left="103" w:right="317"/>
              <w:jc w:val="both"/>
              <w:rPr>
                <w:rFonts w:ascii="Arial"/>
                <w:color w:val="0D0D0D"/>
                <w:sz w:val="24"/>
              </w:rPr>
            </w:pPr>
            <w:r>
              <w:rPr>
                <w:rFonts w:ascii="Arial"/>
                <w:color w:val="0D0D0D"/>
                <w:sz w:val="24"/>
              </w:rPr>
              <w:t>Effort scores for</w:t>
            </w:r>
            <w:r>
              <w:rPr>
                <w:rFonts w:ascii="Arial"/>
                <w:color w:val="0D0D0D"/>
                <w:spacing w:val="-13"/>
                <w:sz w:val="24"/>
              </w:rPr>
              <w:t xml:space="preserve"> </w:t>
            </w:r>
            <w:r>
              <w:rPr>
                <w:rFonts w:ascii="Arial"/>
                <w:color w:val="0D0D0D"/>
                <w:sz w:val="24"/>
              </w:rPr>
              <w:t>PP</w:t>
            </w:r>
            <w:r>
              <w:rPr>
                <w:rFonts w:ascii="Arial"/>
                <w:color w:val="0D0D0D"/>
                <w:w w:val="99"/>
                <w:sz w:val="24"/>
              </w:rPr>
              <w:t xml:space="preserve"> </w:t>
            </w:r>
            <w:r>
              <w:rPr>
                <w:rFonts w:ascii="Arial"/>
                <w:color w:val="0D0D0D"/>
                <w:sz w:val="24"/>
              </w:rPr>
              <w:t>pupils to be at least as high as</w:t>
            </w:r>
            <w:r>
              <w:rPr>
                <w:rFonts w:ascii="Arial"/>
                <w:color w:val="0D0D0D"/>
                <w:spacing w:val="-11"/>
                <w:sz w:val="24"/>
              </w:rPr>
              <w:t xml:space="preserve"> </w:t>
            </w:r>
            <w:r>
              <w:rPr>
                <w:rFonts w:ascii="Arial"/>
                <w:color w:val="0D0D0D"/>
                <w:sz w:val="24"/>
              </w:rPr>
              <w:t>non-PP</w:t>
            </w:r>
            <w:r>
              <w:rPr>
                <w:rFonts w:ascii="Arial"/>
                <w:color w:val="0D0D0D"/>
                <w:w w:val="99"/>
                <w:sz w:val="24"/>
              </w:rPr>
              <w:t xml:space="preserve"> </w:t>
            </w:r>
            <w:r>
              <w:rPr>
                <w:rFonts w:ascii="Arial"/>
                <w:color w:val="0D0D0D"/>
                <w:sz w:val="24"/>
              </w:rPr>
              <w:t>pupils.</w:t>
            </w:r>
          </w:p>
          <w:p w14:paraId="2052E8FA" w14:textId="77777777" w:rsidR="00F41CBA" w:rsidRDefault="006E76C6">
            <w:pPr>
              <w:pStyle w:val="TableParagraph"/>
              <w:spacing w:before="53"/>
              <w:ind w:left="103" w:right="317"/>
              <w:jc w:val="both"/>
              <w:rPr>
                <w:rFonts w:ascii="Arial" w:eastAsia="Arial" w:hAnsi="Arial" w:cs="Arial"/>
                <w:sz w:val="24"/>
                <w:szCs w:val="24"/>
              </w:rPr>
            </w:pPr>
            <w:r>
              <w:rPr>
                <w:rFonts w:ascii="Arial"/>
                <w:color w:val="0D0D0D"/>
                <w:sz w:val="24"/>
              </w:rPr>
              <w:t>A reduction in the number of attitude to learning conduct points gained by PP pupils.</w:t>
            </w:r>
          </w:p>
        </w:tc>
      </w:tr>
      <w:tr w:rsidR="00F41CBA" w14:paraId="75EF91D9" w14:textId="77777777">
        <w:trPr>
          <w:trHeight w:hRule="exact" w:val="1162"/>
        </w:trPr>
        <w:tc>
          <w:tcPr>
            <w:tcW w:w="819" w:type="dxa"/>
            <w:tcBorders>
              <w:top w:val="single" w:sz="4" w:space="0" w:color="000000"/>
              <w:left w:val="single" w:sz="4" w:space="0" w:color="000000"/>
              <w:bottom w:val="single" w:sz="4" w:space="0" w:color="000000"/>
              <w:right w:val="single" w:sz="4" w:space="0" w:color="000000"/>
            </w:tcBorders>
          </w:tcPr>
          <w:p w14:paraId="2137ADE2" w14:textId="77777777" w:rsidR="00F41CBA" w:rsidRDefault="006E76C6">
            <w:pPr>
              <w:pStyle w:val="TableParagraph"/>
              <w:spacing w:before="53"/>
              <w:ind w:left="170"/>
              <w:rPr>
                <w:rFonts w:ascii="Arial"/>
                <w:b/>
                <w:color w:val="0D0D0D"/>
                <w:sz w:val="24"/>
              </w:rPr>
            </w:pPr>
            <w:r>
              <w:rPr>
                <w:rFonts w:ascii="Arial"/>
                <w:b/>
                <w:color w:val="0D0D0D"/>
                <w:sz w:val="24"/>
              </w:rPr>
              <w:t>E.</w:t>
            </w:r>
          </w:p>
        </w:tc>
        <w:tc>
          <w:tcPr>
            <w:tcW w:w="6883" w:type="dxa"/>
            <w:tcBorders>
              <w:top w:val="single" w:sz="4" w:space="0" w:color="000000"/>
              <w:left w:val="single" w:sz="4" w:space="0" w:color="000000"/>
              <w:bottom w:val="single" w:sz="4" w:space="0" w:color="000000"/>
              <w:right w:val="single" w:sz="4" w:space="0" w:color="000000"/>
            </w:tcBorders>
          </w:tcPr>
          <w:p w14:paraId="701668C7" w14:textId="77777777" w:rsidR="00F41CBA" w:rsidRDefault="006E76C6">
            <w:pPr>
              <w:pStyle w:val="TableParagraph"/>
              <w:spacing w:before="53"/>
              <w:ind w:left="103"/>
              <w:rPr>
                <w:rFonts w:ascii="Arial" w:eastAsia="Arial" w:hAnsi="Arial" w:cs="Arial"/>
                <w:sz w:val="24"/>
                <w:szCs w:val="24"/>
              </w:rPr>
            </w:pPr>
            <w:r>
              <w:rPr>
                <w:rFonts w:ascii="Arial"/>
                <w:color w:val="0D0D0D"/>
                <w:sz w:val="24"/>
              </w:rPr>
              <w:t>Improved attendance of PP</w:t>
            </w:r>
            <w:r>
              <w:rPr>
                <w:rFonts w:ascii="Arial"/>
                <w:color w:val="0D0D0D"/>
                <w:spacing w:val="-16"/>
                <w:sz w:val="24"/>
              </w:rPr>
              <w:t xml:space="preserve"> </w:t>
            </w:r>
            <w:r>
              <w:rPr>
                <w:rFonts w:ascii="Arial"/>
                <w:color w:val="0D0D0D"/>
                <w:sz w:val="24"/>
              </w:rPr>
              <w:t>pupils.</w:t>
            </w:r>
          </w:p>
        </w:tc>
        <w:tc>
          <w:tcPr>
            <w:tcW w:w="7860" w:type="dxa"/>
            <w:tcBorders>
              <w:top w:val="single" w:sz="4" w:space="0" w:color="000000"/>
              <w:left w:val="single" w:sz="4" w:space="0" w:color="000000"/>
              <w:bottom w:val="single" w:sz="4" w:space="0" w:color="000000"/>
              <w:right w:val="single" w:sz="4" w:space="0" w:color="000000"/>
            </w:tcBorders>
          </w:tcPr>
          <w:p w14:paraId="26BE848B" w14:textId="77777777" w:rsidR="00F41CBA" w:rsidRDefault="006E76C6">
            <w:pPr>
              <w:pStyle w:val="TableParagraph"/>
              <w:spacing w:before="53"/>
              <w:ind w:left="103" w:right="266"/>
              <w:rPr>
                <w:rFonts w:ascii="Arial" w:eastAsia="Arial" w:hAnsi="Arial" w:cs="Arial"/>
                <w:sz w:val="24"/>
                <w:szCs w:val="24"/>
              </w:rPr>
            </w:pPr>
            <w:r>
              <w:rPr>
                <w:rFonts w:ascii="Arial"/>
                <w:color w:val="0D0D0D"/>
                <w:sz w:val="24"/>
              </w:rPr>
              <w:t>Average PP pupil attendance to</w:t>
            </w:r>
            <w:r>
              <w:rPr>
                <w:rFonts w:ascii="Arial"/>
                <w:color w:val="0D0D0D"/>
                <w:spacing w:val="-10"/>
                <w:sz w:val="24"/>
              </w:rPr>
              <w:t xml:space="preserve"> </w:t>
            </w:r>
            <w:r>
              <w:rPr>
                <w:rFonts w:ascii="Arial"/>
                <w:color w:val="0D0D0D"/>
                <w:sz w:val="24"/>
              </w:rPr>
              <w:t>be</w:t>
            </w:r>
            <w:r>
              <w:rPr>
                <w:rFonts w:ascii="Arial"/>
                <w:color w:val="0D0D0D"/>
                <w:w w:val="99"/>
                <w:sz w:val="24"/>
              </w:rPr>
              <w:t xml:space="preserve"> at least </w:t>
            </w:r>
            <w:r>
              <w:rPr>
                <w:rFonts w:ascii="Arial"/>
                <w:color w:val="0D0D0D"/>
                <w:sz w:val="24"/>
              </w:rPr>
              <w:t>equal to PP pupil attendance nationally and ideally greater than the non-PP</w:t>
            </w:r>
            <w:r>
              <w:rPr>
                <w:rFonts w:ascii="Arial"/>
                <w:color w:val="0D0D0D"/>
                <w:spacing w:val="-14"/>
                <w:sz w:val="24"/>
              </w:rPr>
              <w:t xml:space="preserve"> </w:t>
            </w:r>
            <w:r>
              <w:rPr>
                <w:rFonts w:ascii="Arial"/>
                <w:color w:val="0D0D0D"/>
                <w:sz w:val="24"/>
              </w:rPr>
              <w:t>average</w:t>
            </w:r>
            <w:r>
              <w:rPr>
                <w:rFonts w:ascii="Arial"/>
                <w:color w:val="0D0D0D"/>
                <w:w w:val="99"/>
                <w:sz w:val="24"/>
              </w:rPr>
              <w:t xml:space="preserve"> </w:t>
            </w:r>
            <w:r>
              <w:rPr>
                <w:rFonts w:ascii="Arial"/>
                <w:color w:val="0D0D0D"/>
                <w:sz w:val="24"/>
              </w:rPr>
              <w:t>(and for the school average to maintain</w:t>
            </w:r>
            <w:r>
              <w:rPr>
                <w:rFonts w:ascii="Arial"/>
                <w:color w:val="0D0D0D"/>
                <w:spacing w:val="-12"/>
                <w:sz w:val="24"/>
              </w:rPr>
              <w:t xml:space="preserve"> its 2016 level</w:t>
            </w:r>
            <w:r>
              <w:rPr>
                <w:rFonts w:ascii="Arial"/>
                <w:color w:val="0D0D0D"/>
                <w:spacing w:val="-2"/>
                <w:sz w:val="24"/>
              </w:rPr>
              <w:t xml:space="preserve"> (</w:t>
            </w:r>
            <w:r>
              <w:rPr>
                <w:rFonts w:ascii="Arial"/>
                <w:color w:val="0D0D0D"/>
                <w:sz w:val="24"/>
              </w:rPr>
              <w:t>95%) as a minimum).</w:t>
            </w:r>
          </w:p>
        </w:tc>
      </w:tr>
      <w:tr w:rsidR="00F41CBA" w14:paraId="035C4685" w14:textId="77777777">
        <w:trPr>
          <w:trHeight w:hRule="exact" w:val="953"/>
        </w:trPr>
        <w:tc>
          <w:tcPr>
            <w:tcW w:w="819" w:type="dxa"/>
            <w:tcBorders>
              <w:top w:val="single" w:sz="4" w:space="0" w:color="000000"/>
              <w:left w:val="single" w:sz="4" w:space="0" w:color="000000"/>
              <w:bottom w:val="single" w:sz="4" w:space="0" w:color="000000"/>
              <w:right w:val="single" w:sz="4" w:space="0" w:color="000000"/>
            </w:tcBorders>
          </w:tcPr>
          <w:p w14:paraId="02BB2B5F" w14:textId="77777777" w:rsidR="00F41CBA" w:rsidRDefault="006E76C6">
            <w:pPr>
              <w:pStyle w:val="TableParagraph"/>
              <w:spacing w:before="53"/>
              <w:ind w:left="170"/>
              <w:rPr>
                <w:rFonts w:ascii="Arial" w:eastAsia="Arial" w:hAnsi="Arial" w:cs="Arial"/>
                <w:sz w:val="24"/>
                <w:szCs w:val="24"/>
              </w:rPr>
            </w:pPr>
            <w:r>
              <w:rPr>
                <w:rFonts w:ascii="Arial"/>
                <w:b/>
                <w:color w:val="0D0D0D"/>
                <w:sz w:val="24"/>
              </w:rPr>
              <w:t>F.</w:t>
            </w:r>
          </w:p>
        </w:tc>
        <w:tc>
          <w:tcPr>
            <w:tcW w:w="6883" w:type="dxa"/>
            <w:tcBorders>
              <w:top w:val="single" w:sz="4" w:space="0" w:color="000000"/>
              <w:left w:val="single" w:sz="4" w:space="0" w:color="000000"/>
              <w:bottom w:val="single" w:sz="4" w:space="0" w:color="000000"/>
              <w:right w:val="single" w:sz="4" w:space="0" w:color="000000"/>
            </w:tcBorders>
          </w:tcPr>
          <w:p w14:paraId="617B8099" w14:textId="77777777" w:rsidR="00F41CBA" w:rsidRDefault="006E76C6">
            <w:pPr>
              <w:pStyle w:val="TableParagraph"/>
              <w:spacing w:before="53"/>
              <w:ind w:left="170"/>
              <w:rPr>
                <w:rFonts w:ascii="Arial" w:eastAsia="Arial" w:hAnsi="Arial" w:cs="Arial"/>
                <w:sz w:val="24"/>
                <w:szCs w:val="24"/>
              </w:rPr>
            </w:pPr>
            <w:r>
              <w:rPr>
                <w:rFonts w:ascii="Arial" w:eastAsia="Arial" w:hAnsi="Arial" w:cs="Arial"/>
                <w:color w:val="0D0D0D"/>
                <w:sz w:val="24"/>
                <w:szCs w:val="24"/>
              </w:rPr>
              <w:t>Home-school partnership in learning.</w:t>
            </w:r>
          </w:p>
        </w:tc>
        <w:tc>
          <w:tcPr>
            <w:tcW w:w="7860" w:type="dxa"/>
            <w:tcBorders>
              <w:top w:val="single" w:sz="4" w:space="0" w:color="000000"/>
              <w:left w:val="single" w:sz="4" w:space="0" w:color="000000"/>
              <w:bottom w:val="single" w:sz="4" w:space="0" w:color="000000"/>
              <w:right w:val="single" w:sz="4" w:space="0" w:color="000000"/>
            </w:tcBorders>
          </w:tcPr>
          <w:p w14:paraId="5A016A6A" w14:textId="77777777" w:rsidR="00F41CBA" w:rsidRDefault="006E76C6">
            <w:pPr>
              <w:pStyle w:val="TableParagraph"/>
              <w:spacing w:before="53"/>
              <w:ind w:left="103" w:right="417"/>
              <w:rPr>
                <w:rFonts w:ascii="Arial" w:eastAsia="Arial" w:hAnsi="Arial" w:cs="Arial"/>
                <w:sz w:val="24"/>
                <w:szCs w:val="24"/>
              </w:rPr>
            </w:pPr>
            <w:r>
              <w:rPr>
                <w:rFonts w:ascii="Arial"/>
                <w:color w:val="0D0D0D"/>
                <w:sz w:val="24"/>
              </w:rPr>
              <w:t>Improve PP parent attendance at Parents Evenings and aim to convert DNA parents.</w:t>
            </w:r>
            <w:r w:rsidR="00B227B4">
              <w:rPr>
                <w:rFonts w:ascii="Arial"/>
                <w:color w:val="0D0D0D"/>
                <w:sz w:val="24"/>
              </w:rPr>
              <w:t xml:space="preserve"> Involve Y11 PP families in Academic Conversations</w:t>
            </w:r>
          </w:p>
        </w:tc>
      </w:tr>
      <w:tr w:rsidR="00F41CBA" w14:paraId="1DD4B795" w14:textId="77777777">
        <w:trPr>
          <w:trHeight w:hRule="exact" w:val="953"/>
        </w:trPr>
        <w:tc>
          <w:tcPr>
            <w:tcW w:w="819" w:type="dxa"/>
            <w:tcBorders>
              <w:top w:val="single" w:sz="4" w:space="0" w:color="000000"/>
              <w:left w:val="single" w:sz="4" w:space="0" w:color="000000"/>
              <w:bottom w:val="single" w:sz="4" w:space="0" w:color="000000"/>
              <w:right w:val="single" w:sz="4" w:space="0" w:color="000000"/>
            </w:tcBorders>
          </w:tcPr>
          <w:p w14:paraId="0609FFE9" w14:textId="77777777" w:rsidR="00F41CBA" w:rsidRDefault="006E76C6">
            <w:pPr>
              <w:pStyle w:val="TableParagraph"/>
              <w:spacing w:before="53"/>
              <w:ind w:left="170"/>
              <w:rPr>
                <w:rFonts w:ascii="Arial"/>
                <w:b/>
                <w:color w:val="0D0D0D"/>
                <w:sz w:val="24"/>
              </w:rPr>
            </w:pPr>
            <w:r>
              <w:rPr>
                <w:rFonts w:ascii="Arial"/>
                <w:b/>
                <w:color w:val="0D0D0D"/>
                <w:sz w:val="24"/>
              </w:rPr>
              <w:t>G.</w:t>
            </w:r>
          </w:p>
        </w:tc>
        <w:tc>
          <w:tcPr>
            <w:tcW w:w="6883" w:type="dxa"/>
            <w:tcBorders>
              <w:top w:val="single" w:sz="4" w:space="0" w:color="000000"/>
              <w:left w:val="single" w:sz="4" w:space="0" w:color="000000"/>
              <w:bottom w:val="single" w:sz="4" w:space="0" w:color="000000"/>
              <w:right w:val="single" w:sz="4" w:space="0" w:color="000000"/>
            </w:tcBorders>
          </w:tcPr>
          <w:p w14:paraId="48AB4BD6" w14:textId="468FBCEC" w:rsidR="00F41CBA" w:rsidRDefault="006E76C6">
            <w:pPr>
              <w:pStyle w:val="TableParagraph"/>
              <w:spacing w:before="53"/>
              <w:ind w:left="170"/>
              <w:rPr>
                <w:rFonts w:ascii="Arial" w:eastAsia="Arial" w:hAnsi="Arial" w:cs="Arial"/>
                <w:color w:val="0D0D0D"/>
                <w:sz w:val="24"/>
                <w:szCs w:val="24"/>
              </w:rPr>
            </w:pPr>
            <w:r>
              <w:rPr>
                <w:rFonts w:ascii="Arial" w:eastAsia="Arial" w:hAnsi="Arial" w:cs="Arial"/>
                <w:color w:val="0D0D0D"/>
                <w:sz w:val="24"/>
                <w:szCs w:val="24"/>
              </w:rPr>
              <w:t>Ensuring all pupils have the opportunity to access curriculum based opportunities</w:t>
            </w:r>
            <w:r w:rsidR="002E120B">
              <w:rPr>
                <w:rFonts w:ascii="Arial" w:eastAsia="Arial" w:hAnsi="Arial" w:cs="Arial"/>
                <w:color w:val="0D0D0D"/>
                <w:sz w:val="24"/>
                <w:szCs w:val="24"/>
              </w:rPr>
              <w:t xml:space="preserve"> (a considerable number of our PP pupils have been in receipt of FSM since Y1)</w:t>
            </w:r>
          </w:p>
        </w:tc>
        <w:tc>
          <w:tcPr>
            <w:tcW w:w="7860" w:type="dxa"/>
            <w:tcBorders>
              <w:top w:val="single" w:sz="4" w:space="0" w:color="000000"/>
              <w:left w:val="single" w:sz="4" w:space="0" w:color="000000"/>
              <w:bottom w:val="single" w:sz="4" w:space="0" w:color="000000"/>
              <w:right w:val="single" w:sz="4" w:space="0" w:color="000000"/>
            </w:tcBorders>
          </w:tcPr>
          <w:p w14:paraId="6E892170" w14:textId="77777777" w:rsidR="00F41CBA" w:rsidRDefault="006E76C6">
            <w:pPr>
              <w:pStyle w:val="TableParagraph"/>
              <w:spacing w:before="53"/>
              <w:ind w:left="103" w:right="417"/>
              <w:rPr>
                <w:rFonts w:ascii="Arial"/>
                <w:color w:val="0D0D0D"/>
                <w:sz w:val="24"/>
              </w:rPr>
            </w:pPr>
            <w:r>
              <w:rPr>
                <w:rFonts w:ascii="Arial"/>
                <w:color w:val="0D0D0D"/>
                <w:sz w:val="24"/>
              </w:rPr>
              <w:t xml:space="preserve">PP pupils are able to participate fully in Academy life. </w:t>
            </w:r>
          </w:p>
        </w:tc>
      </w:tr>
    </w:tbl>
    <w:p w14:paraId="04938635" w14:textId="77777777" w:rsidR="00F41CBA" w:rsidRDefault="00F41CBA">
      <w:pPr>
        <w:rPr>
          <w:rFonts w:ascii="Arial" w:eastAsia="Arial" w:hAnsi="Arial" w:cs="Arial"/>
          <w:sz w:val="24"/>
          <w:szCs w:val="24"/>
        </w:rPr>
      </w:pPr>
    </w:p>
    <w:p w14:paraId="2A903FC6" w14:textId="77777777" w:rsidR="00F41CBA" w:rsidRDefault="00F41CBA">
      <w:pPr>
        <w:rPr>
          <w:rFonts w:ascii="Arial" w:eastAsia="Arial" w:hAnsi="Arial" w:cs="Arial"/>
          <w:sz w:val="24"/>
          <w:szCs w:val="24"/>
        </w:rPr>
      </w:pPr>
    </w:p>
    <w:p w14:paraId="7AEB6252" w14:textId="77777777" w:rsidR="00F41CBA" w:rsidRDefault="00F41CBA">
      <w:pPr>
        <w:rPr>
          <w:rFonts w:ascii="Arial" w:eastAsia="Arial" w:hAnsi="Arial" w:cs="Arial"/>
          <w:sz w:val="24"/>
          <w:szCs w:val="24"/>
        </w:rPr>
      </w:pPr>
    </w:p>
    <w:tbl>
      <w:tblPr>
        <w:tblStyle w:val="TableGrid"/>
        <w:tblW w:w="15593" w:type="dxa"/>
        <w:tblInd w:w="-856" w:type="dxa"/>
        <w:tblLook w:val="04A0" w:firstRow="1" w:lastRow="0" w:firstColumn="1" w:lastColumn="0" w:noHBand="0" w:noVBand="1"/>
      </w:tblPr>
      <w:tblGrid>
        <w:gridCol w:w="2762"/>
        <w:gridCol w:w="5046"/>
        <w:gridCol w:w="2732"/>
        <w:gridCol w:w="48"/>
        <w:gridCol w:w="2839"/>
        <w:gridCol w:w="1180"/>
        <w:gridCol w:w="986"/>
      </w:tblGrid>
      <w:tr w:rsidR="00F41CBA" w14:paraId="1D56ADF4" w14:textId="77777777">
        <w:tc>
          <w:tcPr>
            <w:tcW w:w="15593" w:type="dxa"/>
            <w:gridSpan w:val="7"/>
          </w:tcPr>
          <w:p w14:paraId="3327EA5D" w14:textId="77777777" w:rsidR="00F41CBA" w:rsidRDefault="006E76C6">
            <w:pPr>
              <w:rPr>
                <w:rFonts w:ascii="Arial" w:eastAsia="Arial" w:hAnsi="Arial" w:cs="Arial"/>
                <w:b/>
                <w:sz w:val="24"/>
                <w:szCs w:val="24"/>
              </w:rPr>
            </w:pPr>
            <w:r>
              <w:rPr>
                <w:rFonts w:ascii="Arial" w:eastAsia="Arial" w:hAnsi="Arial" w:cs="Arial"/>
                <w:b/>
                <w:sz w:val="24"/>
                <w:szCs w:val="24"/>
              </w:rPr>
              <w:t>Planned Expenditure 201</w:t>
            </w:r>
            <w:r w:rsidR="00B227B4">
              <w:rPr>
                <w:rFonts w:ascii="Arial" w:eastAsia="Arial" w:hAnsi="Arial" w:cs="Arial"/>
                <w:b/>
                <w:sz w:val="24"/>
                <w:szCs w:val="24"/>
              </w:rPr>
              <w:t>8</w:t>
            </w:r>
            <w:r>
              <w:rPr>
                <w:rFonts w:ascii="Arial" w:eastAsia="Arial" w:hAnsi="Arial" w:cs="Arial"/>
                <w:b/>
                <w:sz w:val="24"/>
                <w:szCs w:val="24"/>
              </w:rPr>
              <w:t>- 201</w:t>
            </w:r>
            <w:r w:rsidR="00B227B4">
              <w:rPr>
                <w:rFonts w:ascii="Arial" w:eastAsia="Arial" w:hAnsi="Arial" w:cs="Arial"/>
                <w:b/>
                <w:sz w:val="24"/>
                <w:szCs w:val="24"/>
              </w:rPr>
              <w:t>9</w:t>
            </w:r>
            <w:r>
              <w:rPr>
                <w:rFonts w:ascii="Arial" w:eastAsia="Arial" w:hAnsi="Arial" w:cs="Arial"/>
                <w:b/>
                <w:sz w:val="24"/>
                <w:szCs w:val="24"/>
              </w:rPr>
              <w:t>:</w:t>
            </w:r>
          </w:p>
        </w:tc>
      </w:tr>
      <w:tr w:rsidR="00F41CBA" w14:paraId="6AC3C0CB" w14:textId="77777777">
        <w:tc>
          <w:tcPr>
            <w:tcW w:w="15593" w:type="dxa"/>
            <w:gridSpan w:val="7"/>
          </w:tcPr>
          <w:p w14:paraId="215C3E03" w14:textId="3E469FAC" w:rsidR="00F41CBA" w:rsidRDefault="006E76C6">
            <w:pPr>
              <w:rPr>
                <w:rFonts w:ascii="Arial" w:eastAsia="Arial" w:hAnsi="Arial" w:cs="Arial"/>
                <w:b/>
                <w:sz w:val="24"/>
                <w:szCs w:val="24"/>
              </w:rPr>
            </w:pPr>
            <w:r>
              <w:rPr>
                <w:rFonts w:ascii="Arial" w:eastAsia="Arial" w:hAnsi="Arial" w:cs="Arial"/>
                <w:b/>
                <w:sz w:val="24"/>
                <w:szCs w:val="24"/>
              </w:rPr>
              <w:t>ACHIEVEMENT</w:t>
            </w:r>
            <w:r w:rsidR="004C56E7">
              <w:rPr>
                <w:rFonts w:ascii="Arial" w:eastAsia="Arial" w:hAnsi="Arial" w:cs="Arial"/>
                <w:b/>
                <w:sz w:val="24"/>
                <w:szCs w:val="24"/>
              </w:rPr>
              <w:t xml:space="preserve"> &amp; STANDARDS #1 – QUALITY </w:t>
            </w:r>
            <w:r>
              <w:rPr>
                <w:rFonts w:ascii="Arial" w:eastAsia="Arial" w:hAnsi="Arial" w:cs="Arial"/>
                <w:b/>
                <w:sz w:val="24"/>
                <w:szCs w:val="24"/>
              </w:rPr>
              <w:t>TEACHING</w:t>
            </w:r>
            <w:r w:rsidR="004C56E7">
              <w:rPr>
                <w:rFonts w:ascii="Arial" w:eastAsia="Arial" w:hAnsi="Arial" w:cs="Arial"/>
                <w:b/>
                <w:sz w:val="24"/>
                <w:szCs w:val="24"/>
              </w:rPr>
              <w:t xml:space="preserve"> FIRST</w:t>
            </w:r>
          </w:p>
        </w:tc>
      </w:tr>
      <w:tr w:rsidR="00F41CBA" w14:paraId="6F584957" w14:textId="77777777" w:rsidTr="00B227B4">
        <w:tc>
          <w:tcPr>
            <w:tcW w:w="2762" w:type="dxa"/>
          </w:tcPr>
          <w:p w14:paraId="72C8256D" w14:textId="77777777" w:rsidR="00F41CBA" w:rsidRDefault="006E76C6">
            <w:pPr>
              <w:rPr>
                <w:rFonts w:ascii="Arial" w:eastAsia="Arial" w:hAnsi="Arial" w:cs="Arial"/>
                <w:b/>
                <w:sz w:val="24"/>
                <w:szCs w:val="24"/>
              </w:rPr>
            </w:pPr>
            <w:r>
              <w:rPr>
                <w:rFonts w:ascii="Arial" w:eastAsia="Arial" w:hAnsi="Arial" w:cs="Arial"/>
                <w:b/>
                <w:sz w:val="24"/>
                <w:szCs w:val="24"/>
              </w:rPr>
              <w:t>Desired outcome</w:t>
            </w:r>
          </w:p>
        </w:tc>
        <w:tc>
          <w:tcPr>
            <w:tcW w:w="5046" w:type="dxa"/>
          </w:tcPr>
          <w:p w14:paraId="0350C634" w14:textId="77777777" w:rsidR="00F41CBA" w:rsidRDefault="006E76C6">
            <w:pPr>
              <w:rPr>
                <w:rFonts w:ascii="Arial" w:eastAsia="Arial" w:hAnsi="Arial" w:cs="Arial"/>
                <w:b/>
                <w:sz w:val="24"/>
                <w:szCs w:val="24"/>
              </w:rPr>
            </w:pPr>
            <w:r>
              <w:rPr>
                <w:rFonts w:ascii="Arial" w:eastAsia="Arial" w:hAnsi="Arial" w:cs="Arial"/>
                <w:b/>
                <w:sz w:val="24"/>
                <w:szCs w:val="24"/>
              </w:rPr>
              <w:t>Strategy/Approach</w:t>
            </w:r>
          </w:p>
        </w:tc>
        <w:tc>
          <w:tcPr>
            <w:tcW w:w="2780" w:type="dxa"/>
            <w:gridSpan w:val="2"/>
          </w:tcPr>
          <w:p w14:paraId="4CD07941" w14:textId="77777777" w:rsidR="00F41CBA" w:rsidRDefault="006E76C6">
            <w:pPr>
              <w:rPr>
                <w:rFonts w:ascii="Arial" w:eastAsia="Arial" w:hAnsi="Arial" w:cs="Arial"/>
                <w:b/>
                <w:sz w:val="24"/>
                <w:szCs w:val="24"/>
              </w:rPr>
            </w:pPr>
            <w:r>
              <w:rPr>
                <w:rFonts w:ascii="Arial" w:eastAsia="Arial" w:hAnsi="Arial" w:cs="Arial"/>
                <w:b/>
                <w:sz w:val="24"/>
                <w:szCs w:val="24"/>
              </w:rPr>
              <w:t>Rationale – why this strategy?</w:t>
            </w:r>
          </w:p>
        </w:tc>
        <w:tc>
          <w:tcPr>
            <w:tcW w:w="2839" w:type="dxa"/>
          </w:tcPr>
          <w:p w14:paraId="74C88D93" w14:textId="77777777" w:rsidR="00F41CBA" w:rsidRDefault="006E76C6">
            <w:pPr>
              <w:rPr>
                <w:rFonts w:ascii="Arial" w:eastAsia="Arial" w:hAnsi="Arial" w:cs="Arial"/>
                <w:b/>
                <w:sz w:val="24"/>
                <w:szCs w:val="24"/>
              </w:rPr>
            </w:pPr>
            <w:r>
              <w:rPr>
                <w:rFonts w:ascii="Arial" w:eastAsia="Arial" w:hAnsi="Arial" w:cs="Arial"/>
                <w:b/>
                <w:sz w:val="24"/>
                <w:szCs w:val="24"/>
              </w:rPr>
              <w:t>Evidence of Impact</w:t>
            </w:r>
          </w:p>
        </w:tc>
        <w:tc>
          <w:tcPr>
            <w:tcW w:w="2166" w:type="dxa"/>
            <w:gridSpan w:val="2"/>
          </w:tcPr>
          <w:p w14:paraId="4CEC44E0" w14:textId="77777777" w:rsidR="00F41CBA" w:rsidRDefault="006E76C6">
            <w:pPr>
              <w:rPr>
                <w:rFonts w:ascii="Arial" w:eastAsia="Arial" w:hAnsi="Arial" w:cs="Arial"/>
                <w:b/>
                <w:sz w:val="24"/>
                <w:szCs w:val="24"/>
              </w:rPr>
            </w:pPr>
            <w:r>
              <w:rPr>
                <w:rFonts w:ascii="Arial" w:eastAsia="Arial" w:hAnsi="Arial" w:cs="Arial"/>
                <w:b/>
                <w:sz w:val="24"/>
                <w:szCs w:val="24"/>
              </w:rPr>
              <w:t xml:space="preserve">Review </w:t>
            </w:r>
          </w:p>
          <w:p w14:paraId="1F1B249C" w14:textId="77777777" w:rsidR="00F41CBA" w:rsidRDefault="006E76C6">
            <w:pPr>
              <w:rPr>
                <w:rFonts w:ascii="Arial" w:eastAsia="Arial" w:hAnsi="Arial" w:cs="Arial"/>
                <w:b/>
                <w:sz w:val="24"/>
                <w:szCs w:val="24"/>
              </w:rPr>
            </w:pPr>
            <w:r>
              <w:rPr>
                <w:rFonts w:ascii="Arial" w:eastAsia="Arial" w:hAnsi="Arial" w:cs="Arial"/>
                <w:b/>
                <w:sz w:val="24"/>
                <w:szCs w:val="24"/>
              </w:rPr>
              <w:t>Schedule</w:t>
            </w:r>
          </w:p>
        </w:tc>
      </w:tr>
      <w:tr w:rsidR="00F41CBA" w14:paraId="39D916EC" w14:textId="77777777" w:rsidTr="00B227B4">
        <w:tc>
          <w:tcPr>
            <w:tcW w:w="2762" w:type="dxa"/>
          </w:tcPr>
          <w:p w14:paraId="29027230" w14:textId="77777777" w:rsidR="00F41CBA" w:rsidRDefault="006E76C6">
            <w:pPr>
              <w:rPr>
                <w:rFonts w:ascii="Arial" w:eastAsia="Arial" w:hAnsi="Arial" w:cs="Arial"/>
                <w:sz w:val="24"/>
                <w:szCs w:val="24"/>
              </w:rPr>
            </w:pPr>
            <w:r>
              <w:rPr>
                <w:rFonts w:ascii="Arial"/>
                <w:color w:val="0D0D0D"/>
                <w:sz w:val="24"/>
              </w:rPr>
              <w:t>A: To develop school-wide classroom pedagogy to meet the needs of all PP pupils</w:t>
            </w:r>
            <w:r>
              <w:rPr>
                <w:rFonts w:ascii="Arial"/>
                <w:color w:val="0D0D0D"/>
                <w:spacing w:val="-26"/>
                <w:sz w:val="24"/>
              </w:rPr>
              <w:t xml:space="preserve"> </w:t>
            </w:r>
            <w:r>
              <w:rPr>
                <w:rFonts w:ascii="Arial"/>
                <w:color w:val="0D0D0D"/>
                <w:sz w:val="24"/>
              </w:rPr>
              <w:t>(including</w:t>
            </w:r>
            <w:r>
              <w:rPr>
                <w:rFonts w:ascii="Arial"/>
                <w:color w:val="0D0D0D"/>
                <w:w w:val="99"/>
                <w:sz w:val="24"/>
              </w:rPr>
              <w:t xml:space="preserve"> </w:t>
            </w:r>
            <w:r>
              <w:rPr>
                <w:rFonts w:ascii="Arial"/>
                <w:color w:val="0D0D0D"/>
                <w:sz w:val="24"/>
              </w:rPr>
              <w:t>those with high prior</w:t>
            </w:r>
            <w:r>
              <w:rPr>
                <w:rFonts w:ascii="Arial"/>
                <w:color w:val="0D0D0D"/>
                <w:spacing w:val="-7"/>
                <w:sz w:val="24"/>
              </w:rPr>
              <w:t xml:space="preserve"> </w:t>
            </w:r>
            <w:r>
              <w:rPr>
                <w:rFonts w:ascii="Arial"/>
                <w:color w:val="0D0D0D"/>
                <w:sz w:val="24"/>
              </w:rPr>
              <w:t xml:space="preserve">attainment) so that </w:t>
            </w:r>
            <w:r>
              <w:rPr>
                <w:rFonts w:ascii="Arial"/>
                <w:b/>
                <w:i/>
                <w:color w:val="0D0D0D"/>
                <w:sz w:val="24"/>
              </w:rPr>
              <w:t>PP pupils make similar or</w:t>
            </w:r>
            <w:r>
              <w:rPr>
                <w:rFonts w:ascii="Arial"/>
                <w:b/>
                <w:i/>
                <w:color w:val="0D0D0D"/>
                <w:spacing w:val="-7"/>
                <w:sz w:val="24"/>
              </w:rPr>
              <w:t xml:space="preserve"> </w:t>
            </w:r>
            <w:r>
              <w:rPr>
                <w:rFonts w:ascii="Arial"/>
                <w:b/>
                <w:i/>
                <w:color w:val="0D0D0D"/>
                <w:sz w:val="24"/>
              </w:rPr>
              <w:t>better</w:t>
            </w:r>
            <w:r>
              <w:rPr>
                <w:rFonts w:ascii="Arial"/>
                <w:b/>
                <w:i/>
                <w:color w:val="0D0D0D"/>
                <w:w w:val="99"/>
                <w:sz w:val="24"/>
              </w:rPr>
              <w:t xml:space="preserve"> </w:t>
            </w:r>
            <w:r>
              <w:rPr>
                <w:rFonts w:ascii="Arial"/>
                <w:b/>
                <w:i/>
                <w:color w:val="0D0D0D"/>
                <w:sz w:val="24"/>
              </w:rPr>
              <w:t>progress than other students</w:t>
            </w:r>
            <w:r>
              <w:rPr>
                <w:rFonts w:ascii="Arial"/>
                <w:b/>
                <w:i/>
                <w:color w:val="0D0D0D"/>
                <w:spacing w:val="-16"/>
                <w:sz w:val="24"/>
              </w:rPr>
              <w:t xml:space="preserve"> </w:t>
            </w:r>
            <w:r>
              <w:rPr>
                <w:rFonts w:ascii="Arial"/>
                <w:b/>
                <w:i/>
                <w:color w:val="0D0D0D"/>
                <w:sz w:val="24"/>
              </w:rPr>
              <w:t>nationally.</w:t>
            </w:r>
          </w:p>
        </w:tc>
        <w:tc>
          <w:tcPr>
            <w:tcW w:w="5046" w:type="dxa"/>
          </w:tcPr>
          <w:p w14:paraId="5DE35E59" w14:textId="77777777" w:rsidR="00F41CBA" w:rsidRDefault="006E76C6">
            <w:pPr>
              <w:rPr>
                <w:rFonts w:ascii="Arial" w:eastAsia="Arial" w:hAnsi="Arial" w:cs="Arial"/>
                <w:sz w:val="24"/>
                <w:szCs w:val="24"/>
              </w:rPr>
            </w:pPr>
            <w:r>
              <w:rPr>
                <w:rFonts w:ascii="Arial" w:eastAsia="Arial" w:hAnsi="Arial" w:cs="Arial"/>
                <w:sz w:val="24"/>
                <w:szCs w:val="24"/>
              </w:rPr>
              <w:t>Establish an academy-wide focus upon quality first teaching:</w:t>
            </w:r>
          </w:p>
          <w:p w14:paraId="76A75E09" w14:textId="77777777" w:rsidR="006B3641" w:rsidRDefault="006B3641">
            <w:pPr>
              <w:rPr>
                <w:rFonts w:ascii="Arial" w:eastAsia="Arial" w:hAnsi="Arial" w:cs="Arial"/>
                <w:sz w:val="24"/>
                <w:szCs w:val="24"/>
              </w:rPr>
            </w:pPr>
          </w:p>
          <w:p w14:paraId="0DCF7A15" w14:textId="77777777" w:rsidR="00F41CBA" w:rsidRDefault="006E76C6">
            <w:pPr>
              <w:rPr>
                <w:rFonts w:ascii="Arial" w:eastAsia="Arial" w:hAnsi="Arial" w:cs="Arial"/>
                <w:sz w:val="24"/>
                <w:szCs w:val="24"/>
              </w:rPr>
            </w:pPr>
            <w:r>
              <w:rPr>
                <w:rFonts w:ascii="Arial" w:eastAsia="Arial" w:hAnsi="Arial" w:cs="Arial"/>
                <w:sz w:val="24"/>
                <w:szCs w:val="24"/>
              </w:rPr>
              <w:t>Planning for progress and quality feedback and interactions are the foci for this year.</w:t>
            </w:r>
          </w:p>
        </w:tc>
        <w:tc>
          <w:tcPr>
            <w:tcW w:w="2780" w:type="dxa"/>
            <w:gridSpan w:val="2"/>
          </w:tcPr>
          <w:p w14:paraId="6B8B2003" w14:textId="77777777" w:rsidR="00F41CBA" w:rsidRDefault="006E76C6">
            <w:pPr>
              <w:pStyle w:val="Default"/>
              <w:rPr>
                <w:szCs w:val="18"/>
              </w:rPr>
            </w:pPr>
            <w:r>
              <w:rPr>
                <w:szCs w:val="18"/>
              </w:rPr>
              <w:t xml:space="preserve">There are variations in progress rates between key groups of pupils in different subjects: PP / NPP, more able/SEND/ &amp; boys/girls </w:t>
            </w:r>
          </w:p>
          <w:p w14:paraId="53580F9F" w14:textId="77777777" w:rsidR="00F41CBA" w:rsidRDefault="006E76C6">
            <w:pPr>
              <w:rPr>
                <w:rFonts w:ascii="Arial" w:eastAsia="Arial" w:hAnsi="Arial" w:cs="Arial"/>
                <w:sz w:val="24"/>
                <w:szCs w:val="24"/>
              </w:rPr>
            </w:pPr>
            <w:r>
              <w:rPr>
                <w:rFonts w:ascii="Arial" w:hAnsi="Arial" w:cs="Arial"/>
                <w:sz w:val="24"/>
                <w:szCs w:val="18"/>
              </w:rPr>
              <w:t xml:space="preserve">Research shows that good teaching has a disproportionately positive effect on the progress of Pupil Premium students. (John </w:t>
            </w:r>
            <w:proofErr w:type="spellStart"/>
            <w:r>
              <w:rPr>
                <w:rFonts w:ascii="Arial" w:hAnsi="Arial" w:cs="Arial"/>
                <w:sz w:val="24"/>
                <w:szCs w:val="18"/>
              </w:rPr>
              <w:t>Dunford</w:t>
            </w:r>
            <w:proofErr w:type="spellEnd"/>
            <w:r>
              <w:rPr>
                <w:rFonts w:ascii="Arial" w:hAnsi="Arial" w:cs="Arial"/>
                <w:sz w:val="24"/>
                <w:szCs w:val="18"/>
              </w:rPr>
              <w:t>) d= 0.48 (Hattie). Feedback: low cost and potentially delivers +8 months of progress (EEF)</w:t>
            </w:r>
          </w:p>
        </w:tc>
        <w:tc>
          <w:tcPr>
            <w:tcW w:w="2839" w:type="dxa"/>
          </w:tcPr>
          <w:p w14:paraId="745C1C67" w14:textId="6F2DAF79" w:rsidR="00F41CBA" w:rsidRDefault="006E76C6">
            <w:pPr>
              <w:rPr>
                <w:rFonts w:ascii="Arial" w:eastAsia="Arial" w:hAnsi="Arial" w:cs="Arial"/>
                <w:sz w:val="24"/>
                <w:szCs w:val="24"/>
              </w:rPr>
            </w:pPr>
            <w:r>
              <w:rPr>
                <w:rFonts w:ascii="Arial" w:eastAsia="Arial" w:hAnsi="Arial" w:cs="Arial"/>
                <w:sz w:val="24"/>
                <w:szCs w:val="24"/>
              </w:rPr>
              <w:t>Quality of written and verbal feedback to pupils is improving</w:t>
            </w:r>
            <w:r w:rsidR="00F755DA">
              <w:rPr>
                <w:rFonts w:ascii="Arial" w:eastAsia="Arial" w:hAnsi="Arial" w:cs="Arial"/>
                <w:sz w:val="24"/>
                <w:szCs w:val="24"/>
              </w:rPr>
              <w:t xml:space="preserve"> and increasingly consistent</w:t>
            </w:r>
            <w:r>
              <w:rPr>
                <w:rFonts w:ascii="Arial" w:eastAsia="Arial" w:hAnsi="Arial" w:cs="Arial"/>
                <w:sz w:val="24"/>
                <w:szCs w:val="24"/>
              </w:rPr>
              <w:t xml:space="preserve">. In all but </w:t>
            </w:r>
            <w:r w:rsidR="00B227B4">
              <w:rPr>
                <w:rFonts w:ascii="Arial" w:eastAsia="Arial" w:hAnsi="Arial" w:cs="Arial"/>
                <w:sz w:val="24"/>
                <w:szCs w:val="24"/>
              </w:rPr>
              <w:t>one</w:t>
            </w:r>
            <w:r>
              <w:rPr>
                <w:rFonts w:ascii="Arial" w:eastAsia="Arial" w:hAnsi="Arial" w:cs="Arial"/>
                <w:sz w:val="24"/>
                <w:szCs w:val="24"/>
              </w:rPr>
              <w:t xml:space="preserve"> subject area it is now at least good. However, this is not yet reflected in GCSE outcomes for </w:t>
            </w:r>
            <w:r w:rsidR="000F574D">
              <w:rPr>
                <w:rFonts w:ascii="Arial" w:eastAsia="Arial" w:hAnsi="Arial" w:cs="Arial"/>
                <w:sz w:val="24"/>
                <w:szCs w:val="24"/>
              </w:rPr>
              <w:t>all</w:t>
            </w:r>
            <w:r>
              <w:rPr>
                <w:rFonts w:ascii="Arial" w:eastAsia="Arial" w:hAnsi="Arial" w:cs="Arial"/>
                <w:sz w:val="24"/>
                <w:szCs w:val="24"/>
              </w:rPr>
              <w:t xml:space="preserve"> subjects.</w:t>
            </w:r>
            <w:r w:rsidR="006B3641">
              <w:rPr>
                <w:rFonts w:ascii="Arial" w:eastAsia="Arial" w:hAnsi="Arial" w:cs="Arial"/>
                <w:sz w:val="24"/>
                <w:szCs w:val="24"/>
              </w:rPr>
              <w:t xml:space="preserve"> [NB impact of long term staff absence in key areas: Science, </w:t>
            </w:r>
            <w:proofErr w:type="spellStart"/>
            <w:r w:rsidR="006B3641">
              <w:rPr>
                <w:rFonts w:ascii="Arial" w:eastAsia="Arial" w:hAnsi="Arial" w:cs="Arial"/>
                <w:sz w:val="24"/>
                <w:szCs w:val="24"/>
              </w:rPr>
              <w:t>Maths</w:t>
            </w:r>
            <w:proofErr w:type="spellEnd"/>
            <w:r w:rsidR="006B3641">
              <w:rPr>
                <w:rFonts w:ascii="Arial" w:eastAsia="Arial" w:hAnsi="Arial" w:cs="Arial"/>
                <w:sz w:val="24"/>
                <w:szCs w:val="24"/>
              </w:rPr>
              <w:t xml:space="preserve"> &amp; Geography] </w:t>
            </w:r>
          </w:p>
          <w:p w14:paraId="0CBA8CDD" w14:textId="77777777" w:rsidR="006B3641" w:rsidRDefault="006B3641">
            <w:pPr>
              <w:rPr>
                <w:rFonts w:ascii="Arial" w:eastAsia="Arial" w:hAnsi="Arial" w:cs="Arial"/>
                <w:b/>
                <w:sz w:val="24"/>
                <w:szCs w:val="24"/>
              </w:rPr>
            </w:pPr>
          </w:p>
          <w:p w14:paraId="6BBAAE0F" w14:textId="77777777" w:rsidR="00F41CBA" w:rsidRDefault="006E76C6">
            <w:pPr>
              <w:rPr>
                <w:rFonts w:ascii="Arial" w:eastAsia="Arial" w:hAnsi="Arial" w:cs="Arial"/>
                <w:b/>
                <w:sz w:val="24"/>
                <w:szCs w:val="24"/>
              </w:rPr>
            </w:pPr>
            <w:r>
              <w:rPr>
                <w:rFonts w:ascii="Arial" w:eastAsia="Arial" w:hAnsi="Arial" w:cs="Arial"/>
                <w:b/>
                <w:sz w:val="24"/>
                <w:szCs w:val="24"/>
              </w:rPr>
              <w:t>Lessons learned?</w:t>
            </w:r>
          </w:p>
          <w:p w14:paraId="73B462FE" w14:textId="77777777" w:rsidR="00F41CBA" w:rsidRDefault="00F41CBA">
            <w:pPr>
              <w:rPr>
                <w:rFonts w:ascii="Arial" w:eastAsia="Arial" w:hAnsi="Arial" w:cs="Arial"/>
                <w:sz w:val="24"/>
                <w:szCs w:val="24"/>
              </w:rPr>
            </w:pPr>
          </w:p>
          <w:p w14:paraId="6A4699B1" w14:textId="77777777" w:rsidR="00F41CBA" w:rsidRDefault="006E76C6">
            <w:pPr>
              <w:rPr>
                <w:rFonts w:ascii="Arial" w:eastAsia="Arial" w:hAnsi="Arial" w:cs="Arial"/>
                <w:sz w:val="24"/>
                <w:szCs w:val="24"/>
              </w:rPr>
            </w:pPr>
            <w:r>
              <w:rPr>
                <w:rFonts w:ascii="Arial" w:eastAsia="Arial" w:hAnsi="Arial" w:cs="Arial"/>
                <w:sz w:val="24"/>
                <w:szCs w:val="24"/>
              </w:rPr>
              <w:t xml:space="preserve">Generally speaking, the better the </w:t>
            </w:r>
            <w:proofErr w:type="spellStart"/>
            <w:r>
              <w:rPr>
                <w:rFonts w:ascii="Arial" w:eastAsia="Arial" w:hAnsi="Arial" w:cs="Arial"/>
                <w:sz w:val="24"/>
                <w:szCs w:val="24"/>
              </w:rPr>
              <w:t>calibre</w:t>
            </w:r>
            <w:proofErr w:type="spellEnd"/>
            <w:r>
              <w:rPr>
                <w:rFonts w:ascii="Arial" w:eastAsia="Arial" w:hAnsi="Arial" w:cs="Arial"/>
                <w:sz w:val="24"/>
                <w:szCs w:val="24"/>
              </w:rPr>
              <w:t xml:space="preserve"> of feedback and the more frequent it is, the more positive pupils are towards their learning.</w:t>
            </w:r>
          </w:p>
          <w:p w14:paraId="3182F90A" w14:textId="77777777" w:rsidR="00F41CBA" w:rsidRDefault="00F41CBA">
            <w:pPr>
              <w:rPr>
                <w:rFonts w:ascii="Arial" w:eastAsia="Arial" w:hAnsi="Arial" w:cs="Arial"/>
                <w:sz w:val="24"/>
                <w:szCs w:val="24"/>
              </w:rPr>
            </w:pPr>
          </w:p>
          <w:p w14:paraId="0898B107" w14:textId="77777777" w:rsidR="00F41CBA" w:rsidRDefault="006E76C6">
            <w:pPr>
              <w:rPr>
                <w:rFonts w:ascii="Arial" w:eastAsia="Arial" w:hAnsi="Arial" w:cs="Arial"/>
                <w:sz w:val="24"/>
                <w:szCs w:val="24"/>
              </w:rPr>
            </w:pPr>
            <w:r>
              <w:rPr>
                <w:rFonts w:ascii="Arial" w:eastAsia="Arial" w:hAnsi="Arial" w:cs="Arial"/>
                <w:sz w:val="24"/>
                <w:szCs w:val="24"/>
              </w:rPr>
              <w:t>Will need to continually revisit this theme (as new staff join the Academy)</w:t>
            </w:r>
          </w:p>
          <w:p w14:paraId="64CC1C74" w14:textId="77777777" w:rsidR="00B227B4" w:rsidRDefault="00B227B4">
            <w:pPr>
              <w:rPr>
                <w:rFonts w:ascii="Arial" w:eastAsia="Arial" w:hAnsi="Arial" w:cs="Arial"/>
                <w:sz w:val="24"/>
                <w:szCs w:val="24"/>
              </w:rPr>
            </w:pPr>
          </w:p>
          <w:p w14:paraId="056C6FDA" w14:textId="77777777" w:rsidR="00B227B4" w:rsidRDefault="00B227B4">
            <w:pPr>
              <w:rPr>
                <w:rFonts w:ascii="Arial" w:eastAsia="Arial" w:hAnsi="Arial" w:cs="Arial"/>
                <w:sz w:val="24"/>
                <w:szCs w:val="24"/>
              </w:rPr>
            </w:pPr>
          </w:p>
          <w:p w14:paraId="2C0BAC47" w14:textId="77777777" w:rsidR="00F41CBA" w:rsidRDefault="00F41CBA">
            <w:pPr>
              <w:rPr>
                <w:rFonts w:ascii="Arial" w:eastAsia="Arial" w:hAnsi="Arial" w:cs="Arial"/>
                <w:sz w:val="24"/>
                <w:szCs w:val="24"/>
              </w:rPr>
            </w:pPr>
          </w:p>
        </w:tc>
        <w:tc>
          <w:tcPr>
            <w:tcW w:w="2166" w:type="dxa"/>
            <w:gridSpan w:val="2"/>
          </w:tcPr>
          <w:p w14:paraId="56DCEE77" w14:textId="77777777" w:rsidR="00F41CBA" w:rsidRDefault="006E76C6">
            <w:pPr>
              <w:rPr>
                <w:rFonts w:ascii="Arial" w:eastAsia="Arial" w:hAnsi="Arial" w:cs="Arial"/>
                <w:sz w:val="24"/>
                <w:szCs w:val="24"/>
              </w:rPr>
            </w:pPr>
            <w:r>
              <w:rPr>
                <w:rFonts w:ascii="Arial" w:eastAsia="Arial" w:hAnsi="Arial" w:cs="Arial"/>
                <w:sz w:val="24"/>
                <w:szCs w:val="24"/>
              </w:rPr>
              <w:t>Half termly quality assurance by SLT</w:t>
            </w:r>
          </w:p>
          <w:p w14:paraId="74B540CA" w14:textId="77777777" w:rsidR="00F41CBA" w:rsidRDefault="00F41CBA">
            <w:pPr>
              <w:rPr>
                <w:rFonts w:ascii="Arial" w:eastAsia="Arial" w:hAnsi="Arial" w:cs="Arial"/>
                <w:sz w:val="24"/>
                <w:szCs w:val="24"/>
              </w:rPr>
            </w:pPr>
          </w:p>
          <w:p w14:paraId="6883855C" w14:textId="77777777" w:rsidR="00F41CBA" w:rsidRDefault="006E76C6">
            <w:pPr>
              <w:rPr>
                <w:rFonts w:ascii="Arial" w:eastAsia="Arial" w:hAnsi="Arial" w:cs="Arial"/>
                <w:sz w:val="24"/>
                <w:szCs w:val="24"/>
              </w:rPr>
            </w:pPr>
            <w:r>
              <w:rPr>
                <w:rFonts w:ascii="Arial" w:eastAsia="Arial" w:hAnsi="Arial" w:cs="Arial"/>
                <w:sz w:val="24"/>
                <w:szCs w:val="24"/>
              </w:rPr>
              <w:t>Feedback provided to staff</w:t>
            </w:r>
            <w:r w:rsidR="00063721">
              <w:rPr>
                <w:rFonts w:ascii="Arial" w:eastAsia="Arial" w:hAnsi="Arial" w:cs="Arial"/>
                <w:sz w:val="24"/>
                <w:szCs w:val="24"/>
              </w:rPr>
              <w:t xml:space="preserve"> with action points where necessary</w:t>
            </w:r>
          </w:p>
          <w:p w14:paraId="189FFD8E" w14:textId="77777777" w:rsidR="00F41CBA" w:rsidRDefault="00F41CBA">
            <w:pPr>
              <w:rPr>
                <w:rFonts w:ascii="Arial" w:eastAsia="Arial" w:hAnsi="Arial" w:cs="Arial"/>
                <w:sz w:val="24"/>
                <w:szCs w:val="24"/>
              </w:rPr>
            </w:pPr>
          </w:p>
          <w:p w14:paraId="26E5013B" w14:textId="77777777" w:rsidR="00F41CBA" w:rsidRDefault="006E76C6">
            <w:pPr>
              <w:rPr>
                <w:rFonts w:ascii="Arial" w:eastAsia="Arial" w:hAnsi="Arial" w:cs="Arial"/>
                <w:sz w:val="24"/>
                <w:szCs w:val="24"/>
              </w:rPr>
            </w:pPr>
            <w:r>
              <w:rPr>
                <w:rFonts w:ascii="Arial" w:eastAsia="Arial" w:hAnsi="Arial" w:cs="Arial"/>
                <w:sz w:val="24"/>
                <w:szCs w:val="24"/>
              </w:rPr>
              <w:t>Subject Leaders spend departmental time with colleagues looking at books/folders. This facilitates consistency of approach/ moderation and allows for misconceptions to be reviewed.</w:t>
            </w:r>
          </w:p>
          <w:p w14:paraId="03D51019" w14:textId="77777777" w:rsidR="00F755DA" w:rsidRDefault="00F755DA">
            <w:pPr>
              <w:rPr>
                <w:rFonts w:ascii="Arial" w:eastAsia="Arial" w:hAnsi="Arial" w:cs="Arial"/>
                <w:sz w:val="24"/>
                <w:szCs w:val="24"/>
              </w:rPr>
            </w:pPr>
          </w:p>
          <w:p w14:paraId="4CCEEFFA" w14:textId="38CD6FAA" w:rsidR="00F755DA" w:rsidRDefault="00F755DA">
            <w:pPr>
              <w:rPr>
                <w:rFonts w:ascii="Arial" w:eastAsia="Arial" w:hAnsi="Arial" w:cs="Arial"/>
                <w:sz w:val="24"/>
                <w:szCs w:val="24"/>
              </w:rPr>
            </w:pPr>
            <w:r>
              <w:rPr>
                <w:rFonts w:ascii="Arial" w:eastAsia="Arial" w:hAnsi="Arial" w:cs="Arial"/>
                <w:sz w:val="24"/>
                <w:szCs w:val="24"/>
              </w:rPr>
              <w:t>2019</w:t>
            </w:r>
            <w:r w:rsidR="008653FA">
              <w:rPr>
                <w:rFonts w:ascii="Arial" w:eastAsia="Arial" w:hAnsi="Arial" w:cs="Arial"/>
                <w:sz w:val="24"/>
                <w:szCs w:val="24"/>
              </w:rPr>
              <w:t>-2020</w:t>
            </w:r>
            <w:r>
              <w:rPr>
                <w:rFonts w:ascii="Arial" w:eastAsia="Arial" w:hAnsi="Arial" w:cs="Arial"/>
                <w:sz w:val="24"/>
                <w:szCs w:val="24"/>
              </w:rPr>
              <w:t>: reduction in frequency alternatives to written feedback</w:t>
            </w:r>
          </w:p>
        </w:tc>
      </w:tr>
      <w:tr w:rsidR="00B227B4" w14:paraId="3AE4B36E" w14:textId="77777777" w:rsidTr="005B7460">
        <w:tc>
          <w:tcPr>
            <w:tcW w:w="2762" w:type="dxa"/>
            <w:shd w:val="clear" w:color="auto" w:fill="FFFF00"/>
          </w:tcPr>
          <w:p w14:paraId="5851320D" w14:textId="77777777" w:rsidR="00B227B4" w:rsidRPr="005B7460" w:rsidRDefault="00B227B4">
            <w:pPr>
              <w:rPr>
                <w:rFonts w:ascii="Arial"/>
                <w:b/>
                <w:color w:val="0D0D0D"/>
                <w:sz w:val="24"/>
              </w:rPr>
            </w:pPr>
            <w:r w:rsidRPr="005B7460">
              <w:rPr>
                <w:rFonts w:ascii="Arial"/>
                <w:b/>
                <w:color w:val="0D0D0D"/>
                <w:sz w:val="24"/>
              </w:rPr>
              <w:t>Reflection &amp; Next Steps</w:t>
            </w:r>
          </w:p>
        </w:tc>
        <w:tc>
          <w:tcPr>
            <w:tcW w:w="12831" w:type="dxa"/>
            <w:gridSpan w:val="6"/>
            <w:shd w:val="clear" w:color="auto" w:fill="FFFF00"/>
          </w:tcPr>
          <w:p w14:paraId="65DD694A" w14:textId="1CD256AB" w:rsidR="00B227B4" w:rsidRDefault="00B227B4">
            <w:pPr>
              <w:rPr>
                <w:rFonts w:ascii="Arial" w:eastAsia="Arial" w:hAnsi="Arial" w:cs="Arial"/>
                <w:sz w:val="24"/>
                <w:szCs w:val="24"/>
              </w:rPr>
            </w:pPr>
            <w:r>
              <w:rPr>
                <w:rFonts w:ascii="Arial" w:eastAsia="Arial" w:hAnsi="Arial" w:cs="Arial"/>
                <w:sz w:val="24"/>
                <w:szCs w:val="24"/>
              </w:rPr>
              <w:t xml:space="preserve">Memory and recall: </w:t>
            </w:r>
            <w:r w:rsidR="005B7460">
              <w:rPr>
                <w:rFonts w:ascii="Arial" w:eastAsia="Arial" w:hAnsi="Arial" w:cs="Arial"/>
                <w:sz w:val="24"/>
                <w:szCs w:val="24"/>
              </w:rPr>
              <w:t>We are questioning whether we are structuring our learning content in the most effective way to enable pupils to comm</w:t>
            </w:r>
            <w:r w:rsidR="004C56E7">
              <w:rPr>
                <w:rFonts w:ascii="Arial" w:eastAsia="Arial" w:hAnsi="Arial" w:cs="Arial"/>
                <w:sz w:val="24"/>
                <w:szCs w:val="24"/>
              </w:rPr>
              <w:t>it knowledge to long term memory</w:t>
            </w:r>
            <w:r w:rsidR="004D34C8">
              <w:rPr>
                <w:rFonts w:ascii="Arial" w:eastAsia="Arial" w:hAnsi="Arial" w:cs="Arial"/>
                <w:sz w:val="24"/>
                <w:szCs w:val="24"/>
              </w:rPr>
              <w:t xml:space="preserve"> and ultimately to perform to the best of their ability in the exams</w:t>
            </w:r>
            <w:r w:rsidR="005B7460">
              <w:rPr>
                <w:rFonts w:ascii="Arial" w:eastAsia="Arial" w:hAnsi="Arial" w:cs="Arial"/>
                <w:sz w:val="24"/>
                <w:szCs w:val="24"/>
              </w:rPr>
              <w:t xml:space="preserve">. In addition we have begun to critically examine the sequencing of our content, particularly at KS3. Our key T&amp;L priorities </w:t>
            </w:r>
            <w:r w:rsidR="008653FA">
              <w:rPr>
                <w:rFonts w:ascii="Arial" w:eastAsia="Arial" w:hAnsi="Arial" w:cs="Arial"/>
                <w:sz w:val="24"/>
                <w:szCs w:val="24"/>
              </w:rPr>
              <w:t xml:space="preserve">for 2019-2020 </w:t>
            </w:r>
            <w:r w:rsidR="005B7460">
              <w:rPr>
                <w:rFonts w:ascii="Arial" w:eastAsia="Arial" w:hAnsi="Arial" w:cs="Arial"/>
                <w:sz w:val="24"/>
                <w:szCs w:val="24"/>
              </w:rPr>
              <w:t>will drive these agendas.</w:t>
            </w:r>
          </w:p>
          <w:p w14:paraId="3DFA0027" w14:textId="0B52BB0D" w:rsidR="008653FA" w:rsidRDefault="008653FA">
            <w:pPr>
              <w:rPr>
                <w:rFonts w:ascii="Arial" w:eastAsia="Arial" w:hAnsi="Arial" w:cs="Arial"/>
                <w:sz w:val="24"/>
                <w:szCs w:val="24"/>
              </w:rPr>
            </w:pPr>
            <w:r>
              <w:rPr>
                <w:rFonts w:ascii="Arial" w:eastAsia="Arial" w:hAnsi="Arial" w:cs="Arial"/>
                <w:sz w:val="24"/>
                <w:szCs w:val="24"/>
              </w:rPr>
              <w:t xml:space="preserve">Written feedback in books: We will be reducing the frequency of this and using other alternatives </w:t>
            </w:r>
            <w:proofErr w:type="spellStart"/>
            <w:r>
              <w:rPr>
                <w:rFonts w:ascii="Arial" w:eastAsia="Arial" w:hAnsi="Arial" w:cs="Arial"/>
                <w:sz w:val="24"/>
                <w:szCs w:val="24"/>
              </w:rPr>
              <w:t>eg</w:t>
            </w:r>
            <w:proofErr w:type="spellEnd"/>
            <w:r>
              <w:rPr>
                <w:rFonts w:ascii="Arial" w:eastAsia="Arial" w:hAnsi="Arial" w:cs="Arial"/>
                <w:sz w:val="24"/>
                <w:szCs w:val="24"/>
              </w:rPr>
              <w:t xml:space="preserve"> whole class feedback and verbal feedback. This makes feedback more ‘in the moment’ and relevant and ensures we address the staff workload and wellbeing agenda. </w:t>
            </w:r>
          </w:p>
        </w:tc>
      </w:tr>
      <w:tr w:rsidR="00F41CBA" w14:paraId="726EBFC7" w14:textId="77777777" w:rsidTr="00B227B4">
        <w:tc>
          <w:tcPr>
            <w:tcW w:w="2762" w:type="dxa"/>
          </w:tcPr>
          <w:p w14:paraId="72C465F0" w14:textId="77777777" w:rsidR="00F41CBA" w:rsidRDefault="00F41CBA">
            <w:pPr>
              <w:rPr>
                <w:rFonts w:ascii="Arial"/>
                <w:color w:val="0D0D0D"/>
                <w:sz w:val="24"/>
              </w:rPr>
            </w:pPr>
          </w:p>
        </w:tc>
        <w:tc>
          <w:tcPr>
            <w:tcW w:w="5046" w:type="dxa"/>
          </w:tcPr>
          <w:p w14:paraId="7387A65D" w14:textId="63DA938C" w:rsidR="00F41CBA" w:rsidRDefault="006E76C6">
            <w:pPr>
              <w:rPr>
                <w:rFonts w:ascii="Arial"/>
                <w:color w:val="0D0D0D"/>
                <w:sz w:val="24"/>
              </w:rPr>
            </w:pPr>
            <w:r>
              <w:rPr>
                <w:rFonts w:ascii="Arial"/>
                <w:color w:val="0D0D0D"/>
                <w:sz w:val="24"/>
              </w:rPr>
              <w:t xml:space="preserve">Y11: Additional </w:t>
            </w:r>
            <w:r w:rsidR="00990C74">
              <w:rPr>
                <w:rFonts w:ascii="Arial"/>
                <w:color w:val="0D0D0D"/>
                <w:sz w:val="24"/>
              </w:rPr>
              <w:t>sessions</w:t>
            </w:r>
            <w:r>
              <w:rPr>
                <w:rFonts w:ascii="Arial"/>
                <w:color w:val="0D0D0D"/>
                <w:sz w:val="24"/>
              </w:rPr>
              <w:t xml:space="preserve"> </w:t>
            </w:r>
            <w:r w:rsidR="00990C74">
              <w:rPr>
                <w:rFonts w:ascii="Arial"/>
                <w:color w:val="0D0D0D"/>
                <w:sz w:val="24"/>
              </w:rPr>
              <w:t>are</w:t>
            </w:r>
            <w:r>
              <w:rPr>
                <w:rFonts w:ascii="Arial"/>
                <w:color w:val="0D0D0D"/>
                <w:sz w:val="24"/>
              </w:rPr>
              <w:t xml:space="preserve"> scheduled after school (</w:t>
            </w:r>
            <w:r w:rsidR="00063721">
              <w:rPr>
                <w:rFonts w:ascii="Arial"/>
                <w:color w:val="0D0D0D"/>
                <w:sz w:val="24"/>
              </w:rPr>
              <w:t>Mon</w:t>
            </w:r>
            <w:r>
              <w:rPr>
                <w:rFonts w:ascii="Arial"/>
                <w:color w:val="0D0D0D"/>
                <w:sz w:val="24"/>
              </w:rPr>
              <w:t>-</w:t>
            </w:r>
            <w:r w:rsidR="00063721">
              <w:rPr>
                <w:rFonts w:ascii="Arial"/>
                <w:color w:val="0D0D0D"/>
                <w:sz w:val="24"/>
              </w:rPr>
              <w:t>Fri</w:t>
            </w:r>
            <w:r>
              <w:rPr>
                <w:rFonts w:ascii="Arial"/>
                <w:color w:val="0D0D0D"/>
                <w:sz w:val="24"/>
              </w:rPr>
              <w:t xml:space="preserve">) </w:t>
            </w:r>
            <w:r w:rsidR="000305AD">
              <w:rPr>
                <w:rFonts w:ascii="Arial"/>
                <w:color w:val="0D0D0D"/>
                <w:sz w:val="24"/>
              </w:rPr>
              <w:t>across</w:t>
            </w:r>
            <w:r>
              <w:rPr>
                <w:rFonts w:ascii="Arial"/>
                <w:color w:val="0D0D0D"/>
                <w:sz w:val="24"/>
              </w:rPr>
              <w:t xml:space="preserve"> </w:t>
            </w:r>
            <w:r w:rsidR="00063721">
              <w:rPr>
                <w:rFonts w:ascii="Arial"/>
                <w:color w:val="0D0D0D"/>
                <w:sz w:val="24"/>
              </w:rPr>
              <w:t>all</w:t>
            </w:r>
            <w:r>
              <w:rPr>
                <w:rFonts w:ascii="Arial"/>
                <w:color w:val="0D0D0D"/>
                <w:sz w:val="24"/>
              </w:rPr>
              <w:t xml:space="preserve"> subjects</w:t>
            </w:r>
            <w:r w:rsidR="00990C74">
              <w:rPr>
                <w:rFonts w:ascii="Arial"/>
                <w:color w:val="0D0D0D"/>
                <w:sz w:val="24"/>
              </w:rPr>
              <w:t xml:space="preserve"> (to address misconceptions and close gaps)</w:t>
            </w:r>
            <w:r>
              <w:rPr>
                <w:rFonts w:ascii="Arial"/>
                <w:color w:val="0D0D0D"/>
                <w:sz w:val="24"/>
              </w:rPr>
              <w:t xml:space="preserve"> and</w:t>
            </w:r>
            <w:r w:rsidR="000305AD">
              <w:rPr>
                <w:rFonts w:ascii="Arial"/>
                <w:color w:val="0D0D0D"/>
                <w:sz w:val="24"/>
              </w:rPr>
              <w:t xml:space="preserve"> revision/catch up sessions</w:t>
            </w:r>
            <w:r w:rsidR="00990C74">
              <w:rPr>
                <w:rFonts w:ascii="Arial"/>
                <w:color w:val="0D0D0D"/>
                <w:sz w:val="24"/>
              </w:rPr>
              <w:t xml:space="preserve"> are available</w:t>
            </w:r>
            <w:r>
              <w:rPr>
                <w:rFonts w:ascii="Arial"/>
                <w:color w:val="0D0D0D"/>
                <w:sz w:val="24"/>
              </w:rPr>
              <w:t xml:space="preserve"> during February, Easter &amp; Whit holidays (core and </w:t>
            </w:r>
            <w:proofErr w:type="spellStart"/>
            <w:r>
              <w:rPr>
                <w:rFonts w:ascii="Arial"/>
                <w:color w:val="0D0D0D"/>
                <w:sz w:val="24"/>
              </w:rPr>
              <w:t>non core</w:t>
            </w:r>
            <w:proofErr w:type="spellEnd"/>
            <w:r>
              <w:rPr>
                <w:rFonts w:ascii="Arial"/>
                <w:color w:val="0D0D0D"/>
                <w:sz w:val="24"/>
              </w:rPr>
              <w:t xml:space="preserve"> subjects).</w:t>
            </w:r>
            <w:r w:rsidR="00063721">
              <w:rPr>
                <w:rFonts w:ascii="Arial"/>
                <w:color w:val="0D0D0D"/>
                <w:sz w:val="24"/>
              </w:rPr>
              <w:t xml:space="preserve"> </w:t>
            </w:r>
            <w:r w:rsidR="005B7460">
              <w:rPr>
                <w:rFonts w:ascii="Arial"/>
                <w:color w:val="0D0D0D"/>
                <w:sz w:val="24"/>
              </w:rPr>
              <w:t xml:space="preserve">From April onwards we also have a two hour Saturday </w:t>
            </w:r>
            <w:proofErr w:type="spellStart"/>
            <w:r w:rsidR="005B7460">
              <w:rPr>
                <w:rFonts w:ascii="Arial"/>
                <w:color w:val="0D0D0D"/>
                <w:sz w:val="24"/>
              </w:rPr>
              <w:t>Maths</w:t>
            </w:r>
            <w:proofErr w:type="spellEnd"/>
            <w:r w:rsidR="005B7460">
              <w:rPr>
                <w:rFonts w:ascii="Arial"/>
                <w:color w:val="0D0D0D"/>
                <w:sz w:val="24"/>
              </w:rPr>
              <w:t xml:space="preserve"> session.</w:t>
            </w:r>
            <w:r w:rsidR="00990C74">
              <w:rPr>
                <w:rFonts w:ascii="Arial"/>
                <w:color w:val="0D0D0D"/>
                <w:sz w:val="24"/>
              </w:rPr>
              <w:t xml:space="preserve"> </w:t>
            </w:r>
          </w:p>
          <w:p w14:paraId="3606397E" w14:textId="77777777" w:rsidR="00F41CBA" w:rsidRDefault="00F41CBA">
            <w:pPr>
              <w:rPr>
                <w:rFonts w:ascii="Arial"/>
                <w:color w:val="0D0D0D"/>
                <w:sz w:val="24"/>
              </w:rPr>
            </w:pPr>
          </w:p>
          <w:p w14:paraId="27D86C6B" w14:textId="77777777" w:rsidR="00F41CBA" w:rsidRDefault="00F41CBA">
            <w:pPr>
              <w:rPr>
                <w:rFonts w:ascii="Arial"/>
                <w:color w:val="0D0D0D"/>
                <w:sz w:val="24"/>
              </w:rPr>
            </w:pPr>
          </w:p>
          <w:p w14:paraId="34C40FF3" w14:textId="77777777" w:rsidR="00F41CBA" w:rsidRDefault="00F41CBA">
            <w:pPr>
              <w:rPr>
                <w:rFonts w:ascii="Arial"/>
                <w:color w:val="0D0D0D"/>
                <w:sz w:val="24"/>
              </w:rPr>
            </w:pPr>
          </w:p>
          <w:p w14:paraId="60A4B744" w14:textId="77777777" w:rsidR="00F41CBA" w:rsidRDefault="00F41CBA">
            <w:pPr>
              <w:rPr>
                <w:rFonts w:ascii="Arial"/>
                <w:color w:val="0D0D0D"/>
                <w:sz w:val="24"/>
              </w:rPr>
            </w:pPr>
          </w:p>
          <w:p w14:paraId="2A178B50" w14:textId="77777777" w:rsidR="00F41CBA" w:rsidRDefault="00F41CBA">
            <w:pPr>
              <w:rPr>
                <w:rFonts w:ascii="Arial"/>
                <w:color w:val="0D0D0D"/>
                <w:sz w:val="24"/>
              </w:rPr>
            </w:pPr>
          </w:p>
          <w:p w14:paraId="64484D35" w14:textId="77777777" w:rsidR="00F41CBA" w:rsidRDefault="00F41CBA">
            <w:pPr>
              <w:rPr>
                <w:rFonts w:ascii="Arial"/>
                <w:color w:val="0D0D0D"/>
                <w:sz w:val="24"/>
              </w:rPr>
            </w:pPr>
          </w:p>
          <w:p w14:paraId="44C6DF97" w14:textId="77777777" w:rsidR="00F41CBA" w:rsidRDefault="00F41CBA">
            <w:pPr>
              <w:rPr>
                <w:rFonts w:ascii="Arial"/>
                <w:color w:val="0D0D0D"/>
                <w:sz w:val="24"/>
              </w:rPr>
            </w:pPr>
          </w:p>
          <w:p w14:paraId="1C7C8EEE" w14:textId="77777777" w:rsidR="00F41CBA" w:rsidRDefault="00F41CBA">
            <w:pPr>
              <w:rPr>
                <w:rFonts w:ascii="Arial"/>
                <w:color w:val="0D0D0D"/>
                <w:sz w:val="24"/>
              </w:rPr>
            </w:pPr>
          </w:p>
          <w:p w14:paraId="71840997" w14:textId="77777777" w:rsidR="00F41CBA" w:rsidRDefault="00F41CBA">
            <w:pPr>
              <w:rPr>
                <w:rFonts w:ascii="Arial"/>
                <w:color w:val="0D0D0D"/>
                <w:sz w:val="24"/>
              </w:rPr>
            </w:pPr>
          </w:p>
          <w:p w14:paraId="7170CA7B" w14:textId="77777777" w:rsidR="00F41CBA" w:rsidRDefault="00F41CBA">
            <w:pPr>
              <w:rPr>
                <w:rFonts w:ascii="Arial"/>
                <w:color w:val="0D0D0D"/>
                <w:sz w:val="24"/>
              </w:rPr>
            </w:pPr>
          </w:p>
          <w:p w14:paraId="0F14CECB" w14:textId="77777777" w:rsidR="00F41CBA" w:rsidRDefault="00F41CBA">
            <w:pPr>
              <w:rPr>
                <w:rFonts w:ascii="Arial"/>
                <w:color w:val="0D0D0D"/>
                <w:sz w:val="24"/>
              </w:rPr>
            </w:pPr>
          </w:p>
          <w:p w14:paraId="2C4DE9D6" w14:textId="54A76C8F" w:rsidR="00F41CBA" w:rsidRPr="008F0BB0" w:rsidRDefault="006E76C6">
            <w:pPr>
              <w:rPr>
                <w:rFonts w:ascii="Arial"/>
                <w:sz w:val="24"/>
              </w:rPr>
            </w:pPr>
            <w:r w:rsidRPr="00922191">
              <w:rPr>
                <w:rFonts w:ascii="Arial"/>
                <w:sz w:val="24"/>
              </w:rPr>
              <w:t xml:space="preserve">A </w:t>
            </w:r>
            <w:r w:rsidR="008F0BB0" w:rsidRPr="00922191">
              <w:rPr>
                <w:rFonts w:ascii="Arial"/>
                <w:sz w:val="24"/>
              </w:rPr>
              <w:t xml:space="preserve">small </w:t>
            </w:r>
            <w:r w:rsidRPr="00922191">
              <w:rPr>
                <w:rFonts w:ascii="Arial"/>
                <w:sz w:val="24"/>
              </w:rPr>
              <w:t xml:space="preserve">group of </w:t>
            </w:r>
            <w:r w:rsidR="00063721" w:rsidRPr="00922191">
              <w:rPr>
                <w:rFonts w:ascii="Arial"/>
                <w:sz w:val="24"/>
              </w:rPr>
              <w:t xml:space="preserve">Y11 </w:t>
            </w:r>
            <w:r w:rsidRPr="00922191">
              <w:rPr>
                <w:rFonts w:ascii="Arial"/>
                <w:sz w:val="24"/>
              </w:rPr>
              <w:t xml:space="preserve">PP pupils attended masterclasses at our partner school, </w:t>
            </w:r>
            <w:r w:rsidR="00063721" w:rsidRPr="00922191">
              <w:rPr>
                <w:rFonts w:ascii="Arial"/>
                <w:sz w:val="24"/>
              </w:rPr>
              <w:t>Haberdashers</w:t>
            </w:r>
            <w:r w:rsidR="00063721" w:rsidRPr="00922191">
              <w:rPr>
                <w:rFonts w:ascii="Arial"/>
                <w:sz w:val="24"/>
              </w:rPr>
              <w:t>’</w:t>
            </w:r>
            <w:r w:rsidR="00063721" w:rsidRPr="00922191">
              <w:rPr>
                <w:rFonts w:ascii="Arial"/>
                <w:sz w:val="24"/>
              </w:rPr>
              <w:t xml:space="preserve"> </w:t>
            </w:r>
            <w:r w:rsidRPr="00922191">
              <w:rPr>
                <w:rFonts w:ascii="Arial"/>
                <w:sz w:val="24"/>
              </w:rPr>
              <w:t>Adams</w:t>
            </w:r>
            <w:r w:rsidRPr="00922191">
              <w:rPr>
                <w:rFonts w:ascii="Arial"/>
                <w:sz w:val="24"/>
              </w:rPr>
              <w:t>’</w:t>
            </w:r>
            <w:r w:rsidRPr="00922191">
              <w:rPr>
                <w:rFonts w:ascii="Arial"/>
                <w:sz w:val="24"/>
              </w:rPr>
              <w:t xml:space="preserve"> </w:t>
            </w:r>
            <w:r w:rsidR="00063721" w:rsidRPr="00922191">
              <w:rPr>
                <w:rFonts w:ascii="Arial"/>
                <w:sz w:val="24"/>
              </w:rPr>
              <w:t xml:space="preserve">in </w:t>
            </w:r>
            <w:proofErr w:type="spellStart"/>
            <w:r w:rsidR="00063721" w:rsidRPr="00922191">
              <w:rPr>
                <w:rFonts w:ascii="Arial"/>
                <w:sz w:val="24"/>
              </w:rPr>
              <w:t>Maths</w:t>
            </w:r>
            <w:proofErr w:type="spellEnd"/>
            <w:r w:rsidR="00990C74" w:rsidRPr="00922191">
              <w:rPr>
                <w:rFonts w:ascii="Arial"/>
                <w:sz w:val="24"/>
              </w:rPr>
              <w:t xml:space="preserve"> and in History</w:t>
            </w:r>
            <w:r w:rsidR="00990C74">
              <w:rPr>
                <w:rFonts w:ascii="Arial"/>
                <w:sz w:val="24"/>
              </w:rPr>
              <w:t>.</w:t>
            </w:r>
          </w:p>
          <w:p w14:paraId="44107109" w14:textId="77777777" w:rsidR="00063721" w:rsidRPr="00B7383E" w:rsidRDefault="00063721">
            <w:pPr>
              <w:rPr>
                <w:rFonts w:ascii="Arial"/>
                <w:sz w:val="24"/>
                <w:highlight w:val="yellow"/>
              </w:rPr>
            </w:pPr>
          </w:p>
          <w:p w14:paraId="45CD4C3F" w14:textId="77777777" w:rsidR="00F41CBA" w:rsidRDefault="00F41CBA">
            <w:pPr>
              <w:rPr>
                <w:rFonts w:ascii="Arial"/>
                <w:color w:val="0D0D0D"/>
                <w:sz w:val="24"/>
              </w:rPr>
            </w:pPr>
          </w:p>
          <w:p w14:paraId="6FF2EEE4" w14:textId="1C7F442D" w:rsidR="00F41CBA" w:rsidRDefault="006E76C6">
            <w:pPr>
              <w:rPr>
                <w:rFonts w:ascii="Arial" w:eastAsia="Arial" w:hAnsi="Arial" w:cs="Arial"/>
                <w:sz w:val="24"/>
                <w:szCs w:val="24"/>
              </w:rPr>
            </w:pPr>
            <w:r>
              <w:rPr>
                <w:rFonts w:ascii="Arial"/>
                <w:color w:val="0D0D0D"/>
                <w:sz w:val="24"/>
              </w:rPr>
              <w:t xml:space="preserve">Breakfast </w:t>
            </w:r>
            <w:r w:rsidR="00990C74">
              <w:rPr>
                <w:rFonts w:ascii="Arial"/>
                <w:color w:val="0D0D0D"/>
                <w:sz w:val="24"/>
              </w:rPr>
              <w:t>‘</w:t>
            </w:r>
            <w:r w:rsidR="00990C74">
              <w:rPr>
                <w:rFonts w:ascii="Arial"/>
                <w:color w:val="0D0D0D"/>
                <w:sz w:val="24"/>
              </w:rPr>
              <w:t>warm up</w:t>
            </w:r>
            <w:r w:rsidR="00990C74">
              <w:rPr>
                <w:rFonts w:ascii="Arial"/>
                <w:color w:val="0D0D0D"/>
                <w:sz w:val="24"/>
              </w:rPr>
              <w:t>’</w:t>
            </w:r>
            <w:r>
              <w:rPr>
                <w:rFonts w:ascii="Arial"/>
                <w:color w:val="0D0D0D"/>
                <w:sz w:val="24"/>
              </w:rPr>
              <w:t xml:space="preserve"> sessions (</w:t>
            </w:r>
            <w:proofErr w:type="spellStart"/>
            <w:r>
              <w:rPr>
                <w:rFonts w:ascii="Arial"/>
                <w:color w:val="0D0D0D"/>
                <w:sz w:val="24"/>
              </w:rPr>
              <w:t>inc</w:t>
            </w:r>
            <w:proofErr w:type="spellEnd"/>
            <w:r>
              <w:rPr>
                <w:rFonts w:ascii="Arial"/>
                <w:color w:val="0D0D0D"/>
                <w:sz w:val="24"/>
              </w:rPr>
              <w:t xml:space="preserve"> food plus hot drink) </w:t>
            </w:r>
            <w:r w:rsidR="00990C74">
              <w:rPr>
                <w:rFonts w:ascii="Arial"/>
                <w:color w:val="0D0D0D"/>
                <w:sz w:val="24"/>
              </w:rPr>
              <w:t xml:space="preserve">provided </w:t>
            </w:r>
            <w:r>
              <w:rPr>
                <w:rFonts w:ascii="Arial"/>
                <w:color w:val="0D0D0D"/>
                <w:sz w:val="24"/>
              </w:rPr>
              <w:t>in the run up to GCSE exams.</w:t>
            </w:r>
          </w:p>
        </w:tc>
        <w:tc>
          <w:tcPr>
            <w:tcW w:w="2780" w:type="dxa"/>
            <w:gridSpan w:val="2"/>
          </w:tcPr>
          <w:p w14:paraId="55C39125" w14:textId="77777777" w:rsidR="000305AD" w:rsidRDefault="006E76C6">
            <w:pPr>
              <w:pStyle w:val="Default"/>
              <w:rPr>
                <w:szCs w:val="18"/>
              </w:rPr>
            </w:pPr>
            <w:r>
              <w:rPr>
                <w:szCs w:val="18"/>
              </w:rPr>
              <w:t xml:space="preserve">Not all pupils have suitable working spaces at home or access to regular study support. This strategy ensures that pupils are not </w:t>
            </w:r>
            <w:proofErr w:type="spellStart"/>
            <w:r>
              <w:rPr>
                <w:szCs w:val="18"/>
              </w:rPr>
              <w:t>penalised</w:t>
            </w:r>
            <w:proofErr w:type="spellEnd"/>
            <w:r>
              <w:rPr>
                <w:szCs w:val="18"/>
              </w:rPr>
              <w:t xml:space="preserve"> as a result.</w:t>
            </w:r>
          </w:p>
          <w:p w14:paraId="4AA41D12" w14:textId="77777777" w:rsidR="000305AD" w:rsidRDefault="000305AD">
            <w:pPr>
              <w:pStyle w:val="Default"/>
              <w:rPr>
                <w:szCs w:val="18"/>
              </w:rPr>
            </w:pPr>
          </w:p>
          <w:p w14:paraId="14FC1335" w14:textId="77777777" w:rsidR="000305AD" w:rsidRDefault="000305AD">
            <w:pPr>
              <w:pStyle w:val="Default"/>
              <w:rPr>
                <w:szCs w:val="18"/>
              </w:rPr>
            </w:pPr>
          </w:p>
          <w:p w14:paraId="25799FAA" w14:textId="77777777" w:rsidR="000305AD" w:rsidRDefault="000305AD">
            <w:pPr>
              <w:pStyle w:val="Default"/>
              <w:rPr>
                <w:szCs w:val="18"/>
              </w:rPr>
            </w:pPr>
          </w:p>
          <w:p w14:paraId="45EEF434" w14:textId="77777777" w:rsidR="000305AD" w:rsidRDefault="000305AD">
            <w:pPr>
              <w:pStyle w:val="Default"/>
              <w:rPr>
                <w:szCs w:val="18"/>
              </w:rPr>
            </w:pPr>
          </w:p>
          <w:p w14:paraId="7B1B589C" w14:textId="77777777" w:rsidR="000305AD" w:rsidRDefault="000305AD">
            <w:pPr>
              <w:pStyle w:val="Default"/>
              <w:rPr>
                <w:szCs w:val="18"/>
              </w:rPr>
            </w:pPr>
          </w:p>
          <w:p w14:paraId="63236430" w14:textId="77777777" w:rsidR="000305AD" w:rsidRDefault="000305AD">
            <w:pPr>
              <w:pStyle w:val="Default"/>
              <w:rPr>
                <w:szCs w:val="18"/>
              </w:rPr>
            </w:pPr>
          </w:p>
          <w:p w14:paraId="5FC767AB" w14:textId="77777777" w:rsidR="000305AD" w:rsidRDefault="000305AD">
            <w:pPr>
              <w:pStyle w:val="Default"/>
              <w:rPr>
                <w:szCs w:val="18"/>
              </w:rPr>
            </w:pPr>
          </w:p>
          <w:p w14:paraId="7FE0E9FA" w14:textId="77777777" w:rsidR="000305AD" w:rsidRDefault="000305AD">
            <w:pPr>
              <w:pStyle w:val="Default"/>
              <w:rPr>
                <w:szCs w:val="18"/>
              </w:rPr>
            </w:pPr>
          </w:p>
          <w:p w14:paraId="727D1A5F" w14:textId="77777777" w:rsidR="000F574D" w:rsidRDefault="008F0BB0">
            <w:pPr>
              <w:pStyle w:val="Default"/>
              <w:rPr>
                <w:color w:val="00B050"/>
                <w:szCs w:val="18"/>
              </w:rPr>
            </w:pPr>
            <w:r w:rsidRPr="00121C7A">
              <w:rPr>
                <w:color w:val="auto"/>
                <w:szCs w:val="18"/>
              </w:rPr>
              <w:t>We a</w:t>
            </w:r>
            <w:r w:rsidR="000305AD" w:rsidRPr="00121C7A">
              <w:rPr>
                <w:color w:val="auto"/>
                <w:szCs w:val="18"/>
              </w:rPr>
              <w:t xml:space="preserve">re not gaining as many 7-9 grades as we should. Adams’ do – this </w:t>
            </w:r>
            <w:r w:rsidR="00121C7A" w:rsidRPr="00121C7A">
              <w:rPr>
                <w:color w:val="auto"/>
                <w:szCs w:val="18"/>
              </w:rPr>
              <w:t>collaboration has helped</w:t>
            </w:r>
            <w:r w:rsidR="000305AD" w:rsidRPr="00121C7A">
              <w:rPr>
                <w:color w:val="auto"/>
                <w:szCs w:val="18"/>
              </w:rPr>
              <w:t xml:space="preserve"> to </w:t>
            </w:r>
            <w:r w:rsidR="006B3641">
              <w:rPr>
                <w:color w:val="auto"/>
                <w:szCs w:val="18"/>
              </w:rPr>
              <w:t>confirm</w:t>
            </w:r>
            <w:r w:rsidR="000305AD" w:rsidRPr="00121C7A">
              <w:rPr>
                <w:color w:val="auto"/>
                <w:szCs w:val="18"/>
              </w:rPr>
              <w:t xml:space="preserve"> that we are pitching at the right level and to raise the level of belief and aspiration of our MA pupils</w:t>
            </w:r>
            <w:r w:rsidR="00121C7A">
              <w:rPr>
                <w:color w:val="00B050"/>
                <w:szCs w:val="18"/>
              </w:rPr>
              <w:t xml:space="preserve">. </w:t>
            </w:r>
          </w:p>
          <w:p w14:paraId="4469A6C6" w14:textId="77777777" w:rsidR="000F574D" w:rsidRDefault="000F574D">
            <w:pPr>
              <w:pStyle w:val="Default"/>
              <w:rPr>
                <w:color w:val="00B050"/>
                <w:szCs w:val="18"/>
              </w:rPr>
            </w:pPr>
          </w:p>
          <w:p w14:paraId="242FC1F0" w14:textId="77777777" w:rsidR="00F41CBA" w:rsidRDefault="00121C7A">
            <w:pPr>
              <w:pStyle w:val="Default"/>
              <w:rPr>
                <w:szCs w:val="18"/>
              </w:rPr>
            </w:pPr>
            <w:r>
              <w:rPr>
                <w:color w:val="00B050"/>
                <w:szCs w:val="18"/>
              </w:rPr>
              <w:t xml:space="preserve"> </w:t>
            </w:r>
            <w:r w:rsidR="006E76C6" w:rsidRPr="000305AD">
              <w:rPr>
                <w:color w:val="00B050"/>
                <w:szCs w:val="18"/>
              </w:rPr>
              <w:t xml:space="preserve"> </w:t>
            </w:r>
          </w:p>
        </w:tc>
        <w:tc>
          <w:tcPr>
            <w:tcW w:w="2839" w:type="dxa"/>
          </w:tcPr>
          <w:p w14:paraId="572FDD04" w14:textId="77777777" w:rsidR="00F41CBA" w:rsidRDefault="006E76C6">
            <w:pPr>
              <w:rPr>
                <w:rFonts w:ascii="Arial" w:hAnsi="Arial" w:cs="Arial"/>
                <w:sz w:val="24"/>
                <w:szCs w:val="24"/>
              </w:rPr>
            </w:pPr>
            <w:r>
              <w:rPr>
                <w:rFonts w:ascii="Arial" w:hAnsi="Arial" w:cs="Arial"/>
                <w:sz w:val="24"/>
                <w:szCs w:val="24"/>
              </w:rPr>
              <w:t>Attendance at after school sessions in core subjects was 5</w:t>
            </w:r>
            <w:r w:rsidR="005B7460">
              <w:rPr>
                <w:rFonts w:ascii="Arial" w:hAnsi="Arial" w:cs="Arial"/>
                <w:sz w:val="24"/>
                <w:szCs w:val="24"/>
              </w:rPr>
              <w:t>4</w:t>
            </w:r>
            <w:r>
              <w:rPr>
                <w:rFonts w:ascii="Arial" w:hAnsi="Arial" w:cs="Arial"/>
                <w:sz w:val="24"/>
                <w:szCs w:val="24"/>
              </w:rPr>
              <w:t xml:space="preserve">%, </w:t>
            </w:r>
            <w:r w:rsidR="005B7460">
              <w:rPr>
                <w:rFonts w:ascii="Arial" w:hAnsi="Arial" w:cs="Arial"/>
                <w:sz w:val="24"/>
                <w:szCs w:val="24"/>
              </w:rPr>
              <w:t>7</w:t>
            </w:r>
            <w:r>
              <w:rPr>
                <w:rFonts w:ascii="Arial" w:hAnsi="Arial" w:cs="Arial"/>
                <w:sz w:val="24"/>
                <w:szCs w:val="24"/>
              </w:rPr>
              <w:t>% short of the 61% achieved by NPP pupils.</w:t>
            </w:r>
          </w:p>
          <w:p w14:paraId="623ED192" w14:textId="77777777" w:rsidR="00E166F8" w:rsidRDefault="00E166F8">
            <w:pPr>
              <w:rPr>
                <w:rFonts w:ascii="Arial" w:hAnsi="Arial" w:cs="Arial"/>
                <w:sz w:val="24"/>
                <w:szCs w:val="24"/>
              </w:rPr>
            </w:pPr>
          </w:p>
          <w:p w14:paraId="1EFAB631" w14:textId="5D260FBA" w:rsidR="00F41CBA" w:rsidRDefault="006E76C6">
            <w:pPr>
              <w:rPr>
                <w:rFonts w:ascii="Arial" w:hAnsi="Arial" w:cs="Arial"/>
                <w:sz w:val="24"/>
                <w:szCs w:val="24"/>
              </w:rPr>
            </w:pPr>
            <w:r>
              <w:rPr>
                <w:rFonts w:ascii="Arial" w:hAnsi="Arial" w:cs="Arial"/>
                <w:sz w:val="24"/>
                <w:szCs w:val="24"/>
              </w:rPr>
              <w:t xml:space="preserve">PP pupils attended </w:t>
            </w:r>
            <w:r w:rsidR="00990C74">
              <w:rPr>
                <w:rFonts w:ascii="Arial" w:hAnsi="Arial" w:cs="Arial"/>
                <w:sz w:val="24"/>
                <w:szCs w:val="24"/>
              </w:rPr>
              <w:t>418</w:t>
            </w:r>
            <w:r>
              <w:rPr>
                <w:rFonts w:ascii="Arial" w:hAnsi="Arial" w:cs="Arial"/>
                <w:sz w:val="24"/>
                <w:szCs w:val="24"/>
              </w:rPr>
              <w:t xml:space="preserve"> pupil revision sessions across all of their subjects at Revision School (during half term</w:t>
            </w:r>
            <w:r w:rsidR="00E166F8">
              <w:rPr>
                <w:rFonts w:ascii="Arial" w:hAnsi="Arial" w:cs="Arial"/>
                <w:sz w:val="24"/>
                <w:szCs w:val="24"/>
              </w:rPr>
              <w:t>/</w:t>
            </w:r>
            <w:r>
              <w:rPr>
                <w:rFonts w:ascii="Arial" w:hAnsi="Arial" w:cs="Arial"/>
                <w:sz w:val="24"/>
                <w:szCs w:val="24"/>
              </w:rPr>
              <w:t xml:space="preserve"> holidays), which represented an overall attendance rate of </w:t>
            </w:r>
            <w:r w:rsidR="00990C74">
              <w:rPr>
                <w:rFonts w:ascii="Arial" w:hAnsi="Arial" w:cs="Arial"/>
                <w:sz w:val="24"/>
                <w:szCs w:val="24"/>
              </w:rPr>
              <w:t>51</w:t>
            </w:r>
            <w:r>
              <w:rPr>
                <w:rFonts w:ascii="Arial" w:hAnsi="Arial" w:cs="Arial"/>
                <w:sz w:val="24"/>
                <w:szCs w:val="24"/>
              </w:rPr>
              <w:t>%.</w:t>
            </w:r>
          </w:p>
          <w:p w14:paraId="132C3BB6" w14:textId="77777777" w:rsidR="00F41CBA" w:rsidRDefault="00F41CBA">
            <w:pPr>
              <w:rPr>
                <w:rFonts w:ascii="Arial" w:hAnsi="Arial" w:cs="Arial"/>
                <w:sz w:val="24"/>
                <w:szCs w:val="24"/>
              </w:rPr>
            </w:pPr>
          </w:p>
          <w:p w14:paraId="3B2393DE" w14:textId="24CBECF5" w:rsidR="008F0BB0" w:rsidRDefault="008F0BB0">
            <w:pPr>
              <w:rPr>
                <w:rFonts w:ascii="Arial" w:hAnsi="Arial" w:cs="Arial"/>
                <w:sz w:val="24"/>
                <w:szCs w:val="24"/>
              </w:rPr>
            </w:pPr>
            <w:proofErr w:type="spellStart"/>
            <w:r w:rsidRPr="00922191">
              <w:rPr>
                <w:rFonts w:ascii="Arial" w:hAnsi="Arial" w:cs="Arial"/>
                <w:sz w:val="24"/>
                <w:szCs w:val="24"/>
              </w:rPr>
              <w:t>Maths</w:t>
            </w:r>
            <w:proofErr w:type="spellEnd"/>
            <w:r w:rsidRPr="00922191">
              <w:rPr>
                <w:rFonts w:ascii="Arial" w:hAnsi="Arial" w:cs="Arial"/>
                <w:sz w:val="24"/>
                <w:szCs w:val="24"/>
              </w:rPr>
              <w:t xml:space="preserve">: </w:t>
            </w:r>
            <w:r w:rsidR="006E76C6" w:rsidRPr="00922191">
              <w:rPr>
                <w:rFonts w:ascii="Arial" w:hAnsi="Arial" w:cs="Arial"/>
                <w:sz w:val="24"/>
                <w:szCs w:val="24"/>
              </w:rPr>
              <w:t xml:space="preserve">Average </w:t>
            </w:r>
            <w:r w:rsidRPr="00922191">
              <w:rPr>
                <w:rFonts w:ascii="Arial" w:hAnsi="Arial" w:cs="Arial"/>
                <w:sz w:val="24"/>
                <w:szCs w:val="24"/>
              </w:rPr>
              <w:t xml:space="preserve">A1 grade achieved of the masterclass </w:t>
            </w:r>
            <w:r w:rsidR="006E76C6" w:rsidRPr="00922191">
              <w:rPr>
                <w:rFonts w:ascii="Arial" w:hAnsi="Arial" w:cs="Arial"/>
                <w:sz w:val="24"/>
                <w:szCs w:val="24"/>
              </w:rPr>
              <w:t xml:space="preserve">PP pupils was </w:t>
            </w:r>
            <w:r w:rsidR="00224F56" w:rsidRPr="00922191">
              <w:rPr>
                <w:rFonts w:ascii="Arial" w:hAnsi="Arial" w:cs="Arial"/>
                <w:sz w:val="24"/>
                <w:szCs w:val="24"/>
              </w:rPr>
              <w:t>5</w:t>
            </w:r>
            <w:r w:rsidR="006E76C6" w:rsidRPr="00922191">
              <w:rPr>
                <w:rFonts w:ascii="Arial" w:hAnsi="Arial" w:cs="Arial"/>
                <w:sz w:val="24"/>
                <w:szCs w:val="24"/>
              </w:rPr>
              <w:t>.</w:t>
            </w:r>
            <w:r w:rsidR="00922191" w:rsidRPr="00922191">
              <w:rPr>
                <w:rFonts w:ascii="Arial" w:hAnsi="Arial" w:cs="Arial"/>
                <w:sz w:val="24"/>
                <w:szCs w:val="24"/>
              </w:rPr>
              <w:t>8. (</w:t>
            </w:r>
            <w:proofErr w:type="gramStart"/>
            <w:r w:rsidR="00922191">
              <w:rPr>
                <w:rFonts w:ascii="Arial" w:hAnsi="Arial" w:cs="Arial"/>
                <w:sz w:val="24"/>
                <w:szCs w:val="24"/>
              </w:rPr>
              <w:t>represents</w:t>
            </w:r>
            <w:proofErr w:type="gramEnd"/>
            <w:r w:rsidR="00922191">
              <w:rPr>
                <w:rFonts w:ascii="Arial" w:hAnsi="Arial" w:cs="Arial"/>
                <w:sz w:val="24"/>
                <w:szCs w:val="24"/>
              </w:rPr>
              <w:t xml:space="preserve"> </w:t>
            </w:r>
            <w:r w:rsidR="00922191" w:rsidRPr="00922191">
              <w:rPr>
                <w:rFonts w:ascii="Arial" w:hAnsi="Arial" w:cs="Arial"/>
                <w:sz w:val="24"/>
                <w:szCs w:val="24"/>
              </w:rPr>
              <w:t>&lt;</w:t>
            </w:r>
            <w:proofErr w:type="spellStart"/>
            <w:r w:rsidR="00922191" w:rsidRPr="00922191">
              <w:rPr>
                <w:rFonts w:ascii="Arial" w:hAnsi="Arial" w:cs="Arial"/>
                <w:sz w:val="24"/>
                <w:szCs w:val="24"/>
              </w:rPr>
              <w:t>exp</w:t>
            </w:r>
            <w:proofErr w:type="spellEnd"/>
            <w:r w:rsidR="00922191" w:rsidRPr="00922191">
              <w:rPr>
                <w:rFonts w:ascii="Arial" w:hAnsi="Arial" w:cs="Arial"/>
                <w:sz w:val="24"/>
                <w:szCs w:val="24"/>
              </w:rPr>
              <w:t xml:space="preserve"> progress</w:t>
            </w:r>
            <w:r w:rsidR="00922191">
              <w:rPr>
                <w:rFonts w:ascii="Arial" w:hAnsi="Arial" w:cs="Arial"/>
                <w:sz w:val="24"/>
                <w:szCs w:val="24"/>
              </w:rPr>
              <w:t xml:space="preserve"> for these pupils</w:t>
            </w:r>
            <w:r w:rsidR="00922191" w:rsidRPr="00922191">
              <w:rPr>
                <w:rFonts w:ascii="Arial" w:hAnsi="Arial" w:cs="Arial"/>
                <w:sz w:val="24"/>
                <w:szCs w:val="24"/>
              </w:rPr>
              <w:t>)</w:t>
            </w:r>
            <w:r w:rsidR="00922191">
              <w:rPr>
                <w:rFonts w:ascii="Arial" w:hAnsi="Arial" w:cs="Arial"/>
                <w:sz w:val="24"/>
                <w:szCs w:val="24"/>
              </w:rPr>
              <w:t>.</w:t>
            </w:r>
          </w:p>
          <w:p w14:paraId="60AE264A" w14:textId="13FFDDE5" w:rsidR="00224F56" w:rsidRDefault="00224F56">
            <w:pPr>
              <w:rPr>
                <w:rFonts w:ascii="Arial" w:hAnsi="Arial" w:cs="Arial"/>
                <w:sz w:val="24"/>
                <w:szCs w:val="24"/>
              </w:rPr>
            </w:pPr>
          </w:p>
          <w:p w14:paraId="59F05B14" w14:textId="06F14860" w:rsidR="00224F56" w:rsidRDefault="00224F56">
            <w:pPr>
              <w:rPr>
                <w:rFonts w:ascii="Arial" w:hAnsi="Arial" w:cs="Arial"/>
                <w:sz w:val="24"/>
                <w:szCs w:val="24"/>
              </w:rPr>
            </w:pPr>
            <w:r>
              <w:rPr>
                <w:rFonts w:ascii="Arial" w:hAnsi="Arial" w:cs="Arial"/>
                <w:sz w:val="24"/>
                <w:szCs w:val="24"/>
              </w:rPr>
              <w:t xml:space="preserve">History: </w:t>
            </w:r>
            <w:r w:rsidR="00922191">
              <w:rPr>
                <w:rFonts w:ascii="Arial" w:hAnsi="Arial" w:cs="Arial"/>
                <w:sz w:val="24"/>
                <w:szCs w:val="24"/>
              </w:rPr>
              <w:t xml:space="preserve">7 pupils with target grades of 4-9 attended. 6/7 (84%) made at least expected progress </w:t>
            </w:r>
          </w:p>
          <w:p w14:paraId="5EEC876F" w14:textId="77777777" w:rsidR="00F41CBA" w:rsidRDefault="00F41CBA">
            <w:pPr>
              <w:rPr>
                <w:rFonts w:ascii="Arial" w:eastAsia="Arial" w:hAnsi="Arial" w:cs="Arial"/>
                <w:sz w:val="24"/>
                <w:szCs w:val="24"/>
              </w:rPr>
            </w:pPr>
          </w:p>
          <w:p w14:paraId="33149AB8" w14:textId="77777777" w:rsidR="00F41CBA" w:rsidRDefault="006E76C6">
            <w:pPr>
              <w:rPr>
                <w:rFonts w:ascii="Arial" w:eastAsia="Arial" w:hAnsi="Arial" w:cs="Arial"/>
                <w:b/>
                <w:sz w:val="24"/>
                <w:szCs w:val="24"/>
              </w:rPr>
            </w:pPr>
            <w:r>
              <w:rPr>
                <w:rFonts w:ascii="Arial" w:eastAsia="Arial" w:hAnsi="Arial" w:cs="Arial"/>
                <w:b/>
                <w:sz w:val="24"/>
                <w:szCs w:val="24"/>
              </w:rPr>
              <w:t>Lessons learned?</w:t>
            </w:r>
          </w:p>
          <w:p w14:paraId="3880662D" w14:textId="019D9E80" w:rsidR="00F41CBA" w:rsidRDefault="006E76C6">
            <w:pPr>
              <w:rPr>
                <w:rFonts w:ascii="Arial" w:eastAsia="Arial" w:hAnsi="Arial" w:cs="Arial"/>
                <w:sz w:val="24"/>
                <w:szCs w:val="24"/>
              </w:rPr>
            </w:pPr>
            <w:r>
              <w:rPr>
                <w:rFonts w:ascii="Arial" w:eastAsia="Arial" w:hAnsi="Arial" w:cs="Arial"/>
                <w:sz w:val="24"/>
                <w:szCs w:val="24"/>
              </w:rPr>
              <w:t>Targeted invitations to ‘holiday’ revision sessions worked better than blanket invitations to the whole cohort. More parents are taking pupils on holiday during the breaks – in the longer term we need to nurture revision/study habits earlier on and develop greater pupil independence.</w:t>
            </w:r>
            <w:r w:rsidR="001026E5">
              <w:rPr>
                <w:rFonts w:ascii="Arial" w:eastAsia="Arial" w:hAnsi="Arial" w:cs="Arial"/>
                <w:sz w:val="24"/>
                <w:szCs w:val="24"/>
              </w:rPr>
              <w:t xml:space="preserve"> This is one of </w:t>
            </w:r>
            <w:r w:rsidR="00990C74">
              <w:rPr>
                <w:rFonts w:ascii="Arial" w:eastAsia="Arial" w:hAnsi="Arial" w:cs="Arial"/>
                <w:sz w:val="24"/>
                <w:szCs w:val="24"/>
              </w:rPr>
              <w:t xml:space="preserve">our </w:t>
            </w:r>
            <w:r w:rsidR="001026E5">
              <w:rPr>
                <w:rFonts w:ascii="Arial" w:eastAsia="Arial" w:hAnsi="Arial" w:cs="Arial"/>
                <w:sz w:val="24"/>
                <w:szCs w:val="24"/>
              </w:rPr>
              <w:t>teaching and learning priorities for 201</w:t>
            </w:r>
            <w:r w:rsidR="00E166F8">
              <w:rPr>
                <w:rFonts w:ascii="Arial" w:eastAsia="Arial" w:hAnsi="Arial" w:cs="Arial"/>
                <w:sz w:val="24"/>
                <w:szCs w:val="24"/>
              </w:rPr>
              <w:t>9</w:t>
            </w:r>
            <w:r w:rsidR="001026E5">
              <w:rPr>
                <w:rFonts w:ascii="Arial" w:eastAsia="Arial" w:hAnsi="Arial" w:cs="Arial"/>
                <w:sz w:val="24"/>
                <w:szCs w:val="24"/>
              </w:rPr>
              <w:t xml:space="preserve"> 20</w:t>
            </w:r>
            <w:r w:rsidR="00E166F8">
              <w:rPr>
                <w:rFonts w:ascii="Arial" w:eastAsia="Arial" w:hAnsi="Arial" w:cs="Arial"/>
                <w:sz w:val="24"/>
                <w:szCs w:val="24"/>
              </w:rPr>
              <w:t>20</w:t>
            </w:r>
            <w:r w:rsidR="00990C74">
              <w:rPr>
                <w:rFonts w:ascii="Arial" w:eastAsia="Arial" w:hAnsi="Arial" w:cs="Arial"/>
                <w:sz w:val="24"/>
                <w:szCs w:val="24"/>
              </w:rPr>
              <w:t>. (</w:t>
            </w:r>
            <w:proofErr w:type="gramStart"/>
            <w:r w:rsidR="00990C74">
              <w:rPr>
                <w:rFonts w:ascii="Arial" w:eastAsia="Arial" w:hAnsi="Arial" w:cs="Arial"/>
                <w:sz w:val="24"/>
                <w:szCs w:val="24"/>
              </w:rPr>
              <w:t>focusing</w:t>
            </w:r>
            <w:proofErr w:type="gramEnd"/>
            <w:r w:rsidR="00990C74">
              <w:rPr>
                <w:rFonts w:ascii="Arial" w:eastAsia="Arial" w:hAnsi="Arial" w:cs="Arial"/>
                <w:sz w:val="24"/>
                <w:szCs w:val="24"/>
              </w:rPr>
              <w:t xml:space="preserve"> upon knowledge retention and recall and establishing study skills home-works ensures that knowledge becomes embedded so the need to revisit/cram should be minimized.</w:t>
            </w:r>
          </w:p>
          <w:p w14:paraId="30DCA451" w14:textId="77777777" w:rsidR="00F41CBA" w:rsidRDefault="00F41CBA">
            <w:pPr>
              <w:rPr>
                <w:rFonts w:ascii="Arial" w:eastAsia="Arial" w:hAnsi="Arial" w:cs="Arial"/>
                <w:sz w:val="24"/>
                <w:szCs w:val="24"/>
              </w:rPr>
            </w:pPr>
          </w:p>
          <w:p w14:paraId="1B987458" w14:textId="77777777" w:rsidR="00F41CBA" w:rsidRDefault="00F41CBA">
            <w:pPr>
              <w:rPr>
                <w:rFonts w:ascii="Arial" w:eastAsia="Arial" w:hAnsi="Arial" w:cs="Arial"/>
                <w:sz w:val="24"/>
                <w:szCs w:val="24"/>
              </w:rPr>
            </w:pPr>
          </w:p>
        </w:tc>
        <w:tc>
          <w:tcPr>
            <w:tcW w:w="2166" w:type="dxa"/>
            <w:gridSpan w:val="2"/>
          </w:tcPr>
          <w:p w14:paraId="42B4214B" w14:textId="77777777" w:rsidR="00F41CBA" w:rsidRDefault="006E76C6">
            <w:pPr>
              <w:rPr>
                <w:rFonts w:ascii="Arial" w:eastAsia="Arial" w:hAnsi="Arial" w:cs="Arial"/>
                <w:sz w:val="24"/>
                <w:szCs w:val="24"/>
              </w:rPr>
            </w:pPr>
            <w:r>
              <w:rPr>
                <w:rFonts w:ascii="Arial" w:eastAsia="Arial" w:hAnsi="Arial" w:cs="Arial"/>
                <w:sz w:val="24"/>
                <w:szCs w:val="24"/>
              </w:rPr>
              <w:t>Attendance reviewed weekly. Key pupils targeted – contact made with parents.</w:t>
            </w:r>
          </w:p>
          <w:p w14:paraId="136E2579" w14:textId="77777777" w:rsidR="00F41CBA" w:rsidRDefault="00F41CBA">
            <w:pPr>
              <w:rPr>
                <w:rFonts w:ascii="Arial" w:eastAsia="Arial" w:hAnsi="Arial" w:cs="Arial"/>
                <w:sz w:val="24"/>
                <w:szCs w:val="24"/>
              </w:rPr>
            </w:pPr>
          </w:p>
          <w:p w14:paraId="03A043AA" w14:textId="77777777" w:rsidR="00F41CBA" w:rsidRDefault="006E76C6">
            <w:pPr>
              <w:rPr>
                <w:rFonts w:ascii="Arial" w:eastAsia="Arial" w:hAnsi="Arial" w:cs="Arial"/>
                <w:sz w:val="24"/>
                <w:szCs w:val="24"/>
              </w:rPr>
            </w:pPr>
            <w:r>
              <w:rPr>
                <w:rFonts w:ascii="Arial" w:eastAsia="Arial" w:hAnsi="Arial" w:cs="Arial"/>
                <w:sz w:val="24"/>
                <w:szCs w:val="24"/>
              </w:rPr>
              <w:t>Overall attendance reviewed half termly (Session 5) and post ‘Holiday sessions’</w:t>
            </w:r>
          </w:p>
          <w:p w14:paraId="365086C8" w14:textId="77777777" w:rsidR="00F41CBA" w:rsidRDefault="00F41CBA">
            <w:pPr>
              <w:rPr>
                <w:rFonts w:ascii="Arial" w:eastAsia="Arial" w:hAnsi="Arial" w:cs="Arial"/>
                <w:sz w:val="24"/>
                <w:szCs w:val="24"/>
              </w:rPr>
            </w:pPr>
          </w:p>
          <w:p w14:paraId="4A4F7F12" w14:textId="77777777" w:rsidR="00F41CBA" w:rsidRDefault="00063721">
            <w:pPr>
              <w:rPr>
                <w:rFonts w:ascii="Arial" w:eastAsia="Arial" w:hAnsi="Arial" w:cs="Arial"/>
                <w:sz w:val="24"/>
                <w:szCs w:val="24"/>
              </w:rPr>
            </w:pPr>
            <w:r>
              <w:rPr>
                <w:rFonts w:ascii="Arial" w:eastAsia="Arial" w:hAnsi="Arial" w:cs="Arial"/>
                <w:sz w:val="24"/>
                <w:szCs w:val="24"/>
              </w:rPr>
              <w:t xml:space="preserve">This year we deliberately targeted key groups of pupils to attend sessions as opposed to all pupils attending. This followed the </w:t>
            </w:r>
            <w:proofErr w:type="spellStart"/>
            <w:r>
              <w:rPr>
                <w:rFonts w:ascii="Arial" w:eastAsia="Arial" w:hAnsi="Arial" w:cs="Arial"/>
                <w:sz w:val="24"/>
                <w:szCs w:val="24"/>
              </w:rPr>
              <w:t>Pixl</w:t>
            </w:r>
            <w:proofErr w:type="spellEnd"/>
            <w:r>
              <w:rPr>
                <w:rFonts w:ascii="Arial" w:eastAsia="Arial" w:hAnsi="Arial" w:cs="Arial"/>
                <w:sz w:val="24"/>
                <w:szCs w:val="24"/>
              </w:rPr>
              <w:t xml:space="preserve"> model of DTT – Diagnose, Therapy &amp; Test.</w:t>
            </w:r>
          </w:p>
          <w:p w14:paraId="66CABC44" w14:textId="77777777" w:rsidR="00F41CBA" w:rsidRDefault="00F41CBA">
            <w:pPr>
              <w:rPr>
                <w:rFonts w:ascii="Arial" w:eastAsia="Arial" w:hAnsi="Arial" w:cs="Arial"/>
                <w:sz w:val="24"/>
                <w:szCs w:val="24"/>
              </w:rPr>
            </w:pPr>
          </w:p>
          <w:p w14:paraId="0AA557AB" w14:textId="77777777" w:rsidR="00F41CBA" w:rsidRDefault="006E76C6">
            <w:pPr>
              <w:rPr>
                <w:rFonts w:ascii="Arial" w:eastAsia="Arial" w:hAnsi="Arial" w:cs="Arial"/>
                <w:sz w:val="24"/>
                <w:szCs w:val="24"/>
              </w:rPr>
            </w:pPr>
            <w:r>
              <w:rPr>
                <w:rFonts w:ascii="Arial" w:eastAsia="Arial" w:hAnsi="Arial" w:cs="Arial"/>
                <w:sz w:val="24"/>
                <w:szCs w:val="24"/>
              </w:rPr>
              <w:t>Aug 201</w:t>
            </w:r>
            <w:r w:rsidR="006B3641">
              <w:rPr>
                <w:rFonts w:ascii="Arial" w:eastAsia="Arial" w:hAnsi="Arial" w:cs="Arial"/>
                <w:sz w:val="24"/>
                <w:szCs w:val="24"/>
              </w:rPr>
              <w:t>9</w:t>
            </w:r>
            <w:r>
              <w:rPr>
                <w:rFonts w:ascii="Arial" w:eastAsia="Arial" w:hAnsi="Arial" w:cs="Arial"/>
                <w:sz w:val="24"/>
                <w:szCs w:val="24"/>
              </w:rPr>
              <w:t xml:space="preserve"> Review: </w:t>
            </w:r>
          </w:p>
          <w:p w14:paraId="0421023B" w14:textId="77777777" w:rsidR="000305AD" w:rsidRDefault="000305AD">
            <w:pPr>
              <w:rPr>
                <w:rFonts w:ascii="Arial" w:eastAsia="Arial" w:hAnsi="Arial" w:cs="Arial"/>
                <w:sz w:val="24"/>
                <w:szCs w:val="24"/>
              </w:rPr>
            </w:pPr>
            <w:r>
              <w:rPr>
                <w:rFonts w:ascii="Arial" w:eastAsia="Arial" w:hAnsi="Arial" w:cs="Arial"/>
                <w:sz w:val="24"/>
                <w:szCs w:val="24"/>
              </w:rPr>
              <w:t xml:space="preserve">Attendance at holiday sessions was </w:t>
            </w:r>
            <w:r w:rsidRPr="00EF1034">
              <w:rPr>
                <w:rFonts w:ascii="Arial" w:eastAsia="Arial" w:hAnsi="Arial" w:cs="Arial"/>
                <w:sz w:val="24"/>
                <w:szCs w:val="24"/>
              </w:rPr>
              <w:t>not as good as in previous years</w:t>
            </w:r>
            <w:r>
              <w:rPr>
                <w:rFonts w:ascii="Arial" w:eastAsia="Arial" w:hAnsi="Arial" w:cs="Arial"/>
                <w:sz w:val="24"/>
                <w:szCs w:val="24"/>
              </w:rPr>
              <w:t xml:space="preserve"> but might reflect the fact that all subjects provided additional sessions after school.</w:t>
            </w:r>
          </w:p>
          <w:p w14:paraId="015F5360" w14:textId="77777777" w:rsidR="000305AD" w:rsidRDefault="000305AD">
            <w:pPr>
              <w:rPr>
                <w:rFonts w:ascii="Arial" w:eastAsia="Arial" w:hAnsi="Arial" w:cs="Arial"/>
                <w:sz w:val="24"/>
                <w:szCs w:val="24"/>
              </w:rPr>
            </w:pPr>
          </w:p>
          <w:p w14:paraId="410E375B" w14:textId="77777777" w:rsidR="00F41CBA" w:rsidRPr="000305AD" w:rsidRDefault="006E76C6">
            <w:pPr>
              <w:rPr>
                <w:rFonts w:ascii="Arial" w:eastAsia="Arial" w:hAnsi="Arial" w:cs="Arial"/>
                <w:color w:val="FF0000"/>
                <w:sz w:val="24"/>
                <w:szCs w:val="24"/>
              </w:rPr>
            </w:pPr>
            <w:r w:rsidRPr="000305AD">
              <w:rPr>
                <w:rFonts w:ascii="Arial" w:eastAsia="Arial" w:hAnsi="Arial" w:cs="Arial"/>
                <w:color w:val="FF0000"/>
                <w:sz w:val="24"/>
                <w:szCs w:val="24"/>
              </w:rPr>
              <w:t xml:space="preserve">The additional sessions did not bring improved outcomes in all subjects. </w:t>
            </w:r>
          </w:p>
          <w:p w14:paraId="596E81B7" w14:textId="77777777" w:rsidR="00F41CBA" w:rsidRDefault="00F41CBA">
            <w:pPr>
              <w:rPr>
                <w:rFonts w:ascii="Arial" w:eastAsia="Arial" w:hAnsi="Arial" w:cs="Arial"/>
                <w:sz w:val="24"/>
                <w:szCs w:val="24"/>
              </w:rPr>
            </w:pPr>
          </w:p>
          <w:p w14:paraId="7F731EBF" w14:textId="3429E3CA" w:rsidR="00F41CBA" w:rsidRDefault="006E76C6">
            <w:pPr>
              <w:rPr>
                <w:rFonts w:ascii="Arial" w:eastAsia="Arial" w:hAnsi="Arial" w:cs="Arial"/>
                <w:sz w:val="24"/>
                <w:szCs w:val="24"/>
              </w:rPr>
            </w:pPr>
            <w:r w:rsidRPr="000305AD">
              <w:rPr>
                <w:rFonts w:ascii="Arial" w:eastAsia="Arial" w:hAnsi="Arial" w:cs="Arial"/>
                <w:b/>
                <w:sz w:val="24"/>
                <w:szCs w:val="24"/>
                <w:u w:val="single"/>
              </w:rPr>
              <w:t>Action Point:</w:t>
            </w:r>
            <w:r>
              <w:rPr>
                <w:rFonts w:ascii="Arial" w:eastAsia="Arial" w:hAnsi="Arial" w:cs="Arial"/>
                <w:sz w:val="24"/>
                <w:szCs w:val="24"/>
              </w:rPr>
              <w:t xml:space="preserve"> </w:t>
            </w:r>
            <w:r w:rsidR="000305AD">
              <w:rPr>
                <w:rFonts w:ascii="Arial" w:eastAsia="Arial" w:hAnsi="Arial" w:cs="Arial"/>
                <w:sz w:val="24"/>
                <w:szCs w:val="24"/>
              </w:rPr>
              <w:t>201</w:t>
            </w:r>
            <w:r w:rsidR="00990C74">
              <w:rPr>
                <w:rFonts w:ascii="Arial" w:eastAsia="Arial" w:hAnsi="Arial" w:cs="Arial"/>
                <w:sz w:val="24"/>
                <w:szCs w:val="24"/>
              </w:rPr>
              <w:t>9</w:t>
            </w:r>
            <w:r w:rsidR="000305AD">
              <w:rPr>
                <w:rFonts w:ascii="Arial" w:eastAsia="Arial" w:hAnsi="Arial" w:cs="Arial"/>
                <w:sz w:val="24"/>
                <w:szCs w:val="24"/>
              </w:rPr>
              <w:t xml:space="preserve"> September - carefully consider how many holiday </w:t>
            </w:r>
            <w:r w:rsidR="000F574D">
              <w:rPr>
                <w:rFonts w:ascii="Arial" w:eastAsia="Arial" w:hAnsi="Arial" w:cs="Arial"/>
                <w:sz w:val="24"/>
                <w:szCs w:val="24"/>
              </w:rPr>
              <w:t xml:space="preserve">catch up/get ahead/revision </w:t>
            </w:r>
            <w:r w:rsidR="000305AD">
              <w:rPr>
                <w:rFonts w:ascii="Arial" w:eastAsia="Arial" w:hAnsi="Arial" w:cs="Arial"/>
                <w:sz w:val="24"/>
                <w:szCs w:val="24"/>
              </w:rPr>
              <w:t xml:space="preserve">sessions are offered, to whom and the rationale. </w:t>
            </w:r>
          </w:p>
          <w:p w14:paraId="7E6F7A59" w14:textId="77777777" w:rsidR="00F41CBA" w:rsidRDefault="00F41CBA">
            <w:pPr>
              <w:rPr>
                <w:rFonts w:ascii="Arial" w:eastAsia="Arial" w:hAnsi="Arial" w:cs="Arial"/>
                <w:sz w:val="24"/>
                <w:szCs w:val="24"/>
              </w:rPr>
            </w:pPr>
          </w:p>
          <w:p w14:paraId="15B59701" w14:textId="77777777" w:rsidR="00F41CBA" w:rsidRDefault="006E76C6">
            <w:pPr>
              <w:rPr>
                <w:rFonts w:ascii="Arial" w:eastAsia="Arial" w:hAnsi="Arial" w:cs="Arial"/>
                <w:sz w:val="24"/>
                <w:szCs w:val="24"/>
              </w:rPr>
            </w:pPr>
            <w:r>
              <w:rPr>
                <w:rFonts w:ascii="Arial" w:eastAsia="Arial" w:hAnsi="Arial" w:cs="Arial"/>
                <w:sz w:val="24"/>
                <w:szCs w:val="24"/>
              </w:rPr>
              <w:t>NB: It would be a risk to withdraw the sessions completely but we need to consider whether pupils perceive the sessions as ‘Revision done, no need to do anymore at home’</w:t>
            </w:r>
          </w:p>
        </w:tc>
      </w:tr>
      <w:tr w:rsidR="00F41CBA" w14:paraId="6DD4A8B7" w14:textId="77777777">
        <w:tc>
          <w:tcPr>
            <w:tcW w:w="15593" w:type="dxa"/>
            <w:gridSpan w:val="7"/>
          </w:tcPr>
          <w:p w14:paraId="1DC01AE6" w14:textId="77777777" w:rsidR="00F41CBA" w:rsidRDefault="006E76C6">
            <w:pPr>
              <w:rPr>
                <w:rFonts w:ascii="Arial" w:eastAsia="Arial" w:hAnsi="Arial" w:cs="Arial"/>
                <w:b/>
                <w:sz w:val="24"/>
                <w:szCs w:val="24"/>
              </w:rPr>
            </w:pPr>
            <w:r>
              <w:rPr>
                <w:rFonts w:ascii="Arial" w:eastAsia="Arial" w:hAnsi="Arial" w:cs="Arial"/>
                <w:b/>
                <w:sz w:val="24"/>
                <w:szCs w:val="24"/>
              </w:rPr>
              <w:t xml:space="preserve">Approximate cost: £ 45, 000 [NB: includes associated staff salaries </w:t>
            </w:r>
            <w:proofErr w:type="spellStart"/>
            <w:r>
              <w:rPr>
                <w:rFonts w:ascii="Arial" w:eastAsia="Arial" w:hAnsi="Arial" w:cs="Arial"/>
                <w:b/>
                <w:sz w:val="24"/>
                <w:szCs w:val="24"/>
              </w:rPr>
              <w:t>inc</w:t>
            </w:r>
            <w:proofErr w:type="spellEnd"/>
            <w:r>
              <w:rPr>
                <w:rFonts w:ascii="Arial" w:eastAsia="Arial" w:hAnsi="Arial" w:cs="Arial"/>
                <w:b/>
                <w:sz w:val="24"/>
                <w:szCs w:val="24"/>
              </w:rPr>
              <w:t xml:space="preserve"> on-costs]</w:t>
            </w:r>
          </w:p>
        </w:tc>
      </w:tr>
      <w:tr w:rsidR="00F41CBA" w14:paraId="21A6CB93" w14:textId="77777777" w:rsidTr="00B227B4">
        <w:tc>
          <w:tcPr>
            <w:tcW w:w="13427" w:type="dxa"/>
            <w:gridSpan w:val="5"/>
          </w:tcPr>
          <w:p w14:paraId="12597968" w14:textId="77777777" w:rsidR="006B3641" w:rsidRDefault="006E76C6" w:rsidP="001026E5">
            <w:pPr>
              <w:rPr>
                <w:rFonts w:ascii="Arial" w:eastAsia="Arial" w:hAnsi="Arial" w:cs="Arial"/>
                <w:b/>
                <w:sz w:val="24"/>
                <w:szCs w:val="24"/>
              </w:rPr>
            </w:pPr>
            <w:r>
              <w:rPr>
                <w:rFonts w:ascii="Arial" w:eastAsia="Arial" w:hAnsi="Arial" w:cs="Arial"/>
                <w:b/>
                <w:sz w:val="24"/>
                <w:szCs w:val="24"/>
              </w:rPr>
              <w:t xml:space="preserve">Continue/Refine/Reject strategy? </w:t>
            </w:r>
          </w:p>
          <w:p w14:paraId="0D934740" w14:textId="77777777" w:rsidR="00F41CBA" w:rsidRDefault="006E76C6" w:rsidP="001026E5">
            <w:pPr>
              <w:rPr>
                <w:rFonts w:ascii="Arial" w:eastAsia="Arial" w:hAnsi="Arial" w:cs="Arial"/>
                <w:b/>
                <w:sz w:val="24"/>
                <w:szCs w:val="24"/>
              </w:rPr>
            </w:pPr>
            <w:r>
              <w:rPr>
                <w:rFonts w:ascii="Arial" w:eastAsia="Arial" w:hAnsi="Arial" w:cs="Arial"/>
                <w:b/>
                <w:sz w:val="24"/>
                <w:szCs w:val="24"/>
              </w:rPr>
              <w:t xml:space="preserve">Continue to </w:t>
            </w:r>
            <w:r w:rsidR="006B3641">
              <w:rPr>
                <w:rFonts w:ascii="Arial" w:eastAsia="Arial" w:hAnsi="Arial" w:cs="Arial"/>
                <w:b/>
                <w:sz w:val="24"/>
                <w:szCs w:val="24"/>
              </w:rPr>
              <w:t>offer</w:t>
            </w:r>
            <w:r>
              <w:rPr>
                <w:rFonts w:ascii="Arial" w:eastAsia="Arial" w:hAnsi="Arial" w:cs="Arial"/>
                <w:b/>
                <w:sz w:val="24"/>
                <w:szCs w:val="24"/>
              </w:rPr>
              <w:t xml:space="preserve"> </w:t>
            </w:r>
            <w:r w:rsidR="006B3641">
              <w:rPr>
                <w:rFonts w:ascii="Arial" w:eastAsia="Arial" w:hAnsi="Arial" w:cs="Arial"/>
                <w:b/>
                <w:sz w:val="24"/>
                <w:szCs w:val="24"/>
              </w:rPr>
              <w:t xml:space="preserve">‘booster’ </w:t>
            </w:r>
            <w:r>
              <w:rPr>
                <w:rFonts w:ascii="Arial" w:eastAsia="Arial" w:hAnsi="Arial" w:cs="Arial"/>
                <w:b/>
                <w:sz w:val="24"/>
                <w:szCs w:val="24"/>
              </w:rPr>
              <w:t>sessions but refine the strategy</w:t>
            </w:r>
            <w:r w:rsidR="000305AD">
              <w:rPr>
                <w:rFonts w:ascii="Arial" w:eastAsia="Arial" w:hAnsi="Arial" w:cs="Arial"/>
                <w:b/>
                <w:sz w:val="24"/>
                <w:szCs w:val="24"/>
              </w:rPr>
              <w:t xml:space="preserve"> further</w:t>
            </w:r>
            <w:r>
              <w:rPr>
                <w:rFonts w:ascii="Arial" w:eastAsia="Arial" w:hAnsi="Arial" w:cs="Arial"/>
                <w:b/>
                <w:sz w:val="24"/>
                <w:szCs w:val="24"/>
              </w:rPr>
              <w:t xml:space="preserve"> by</w:t>
            </w:r>
            <w:r w:rsidR="006B3641">
              <w:rPr>
                <w:rFonts w:ascii="Arial" w:eastAsia="Arial" w:hAnsi="Arial" w:cs="Arial"/>
                <w:b/>
                <w:sz w:val="24"/>
                <w:szCs w:val="24"/>
              </w:rPr>
              <w:t xml:space="preserve"> continued </w:t>
            </w:r>
            <w:r>
              <w:rPr>
                <w:rFonts w:ascii="Arial" w:eastAsia="Arial" w:hAnsi="Arial" w:cs="Arial"/>
                <w:b/>
                <w:sz w:val="24"/>
                <w:szCs w:val="24"/>
              </w:rPr>
              <w:t xml:space="preserve">targeting </w:t>
            </w:r>
            <w:r w:rsidR="006B3641">
              <w:rPr>
                <w:rFonts w:ascii="Arial" w:eastAsia="Arial" w:hAnsi="Arial" w:cs="Arial"/>
                <w:b/>
                <w:sz w:val="24"/>
                <w:szCs w:val="24"/>
              </w:rPr>
              <w:t xml:space="preserve">of </w:t>
            </w:r>
            <w:r>
              <w:rPr>
                <w:rFonts w:ascii="Arial" w:eastAsia="Arial" w:hAnsi="Arial" w:cs="Arial"/>
                <w:b/>
                <w:sz w:val="24"/>
                <w:szCs w:val="24"/>
              </w:rPr>
              <w:t>key pupils for attendance</w:t>
            </w:r>
            <w:r w:rsidR="006B3641">
              <w:rPr>
                <w:rFonts w:ascii="Arial" w:eastAsia="Arial" w:hAnsi="Arial" w:cs="Arial"/>
                <w:b/>
                <w:sz w:val="24"/>
                <w:szCs w:val="24"/>
              </w:rPr>
              <w:t xml:space="preserve"> and also by offering slots that pupils sign up to with their ‘gaps’ – personalizing the learning further.</w:t>
            </w:r>
          </w:p>
        </w:tc>
        <w:tc>
          <w:tcPr>
            <w:tcW w:w="2166" w:type="dxa"/>
            <w:gridSpan w:val="2"/>
            <w:shd w:val="clear" w:color="auto" w:fill="FFC000"/>
          </w:tcPr>
          <w:p w14:paraId="66212C21" w14:textId="77777777" w:rsidR="00F41CBA" w:rsidRDefault="00F41CBA">
            <w:pPr>
              <w:rPr>
                <w:rFonts w:ascii="Arial" w:eastAsia="Arial" w:hAnsi="Arial" w:cs="Arial"/>
                <w:b/>
                <w:sz w:val="24"/>
                <w:szCs w:val="24"/>
              </w:rPr>
            </w:pPr>
          </w:p>
        </w:tc>
      </w:tr>
      <w:tr w:rsidR="00F41CBA" w14:paraId="13306CE2" w14:textId="77777777">
        <w:tc>
          <w:tcPr>
            <w:tcW w:w="15593" w:type="dxa"/>
            <w:gridSpan w:val="7"/>
            <w:shd w:val="clear" w:color="auto" w:fill="D9D9D9" w:themeFill="background1" w:themeFillShade="D9"/>
          </w:tcPr>
          <w:p w14:paraId="16DC9B39" w14:textId="77777777" w:rsidR="00F41CBA" w:rsidRDefault="00F41CBA">
            <w:pPr>
              <w:rPr>
                <w:rFonts w:ascii="Arial" w:eastAsia="Arial" w:hAnsi="Arial" w:cs="Arial"/>
                <w:sz w:val="24"/>
                <w:szCs w:val="24"/>
              </w:rPr>
            </w:pPr>
          </w:p>
          <w:p w14:paraId="283BA4DD" w14:textId="77777777" w:rsidR="00F41CBA" w:rsidRDefault="00F41CBA">
            <w:pPr>
              <w:rPr>
                <w:rFonts w:ascii="Arial" w:eastAsia="Arial" w:hAnsi="Arial" w:cs="Arial"/>
                <w:sz w:val="24"/>
                <w:szCs w:val="24"/>
              </w:rPr>
            </w:pPr>
          </w:p>
        </w:tc>
      </w:tr>
      <w:tr w:rsidR="00F41CBA" w14:paraId="4993B598" w14:textId="77777777">
        <w:tc>
          <w:tcPr>
            <w:tcW w:w="15593" w:type="dxa"/>
            <w:gridSpan w:val="7"/>
          </w:tcPr>
          <w:p w14:paraId="43CDCF3A" w14:textId="77777777" w:rsidR="00F41CBA" w:rsidRDefault="006E76C6">
            <w:pPr>
              <w:rPr>
                <w:rFonts w:ascii="Arial" w:eastAsia="Arial" w:hAnsi="Arial" w:cs="Arial"/>
                <w:sz w:val="24"/>
                <w:szCs w:val="24"/>
              </w:rPr>
            </w:pPr>
            <w:r>
              <w:rPr>
                <w:rFonts w:ascii="Arial" w:eastAsia="Arial" w:hAnsi="Arial" w:cs="Arial"/>
                <w:b/>
                <w:sz w:val="24"/>
                <w:szCs w:val="24"/>
              </w:rPr>
              <w:t>ACHIEVEMENT &amp; STANDARDS #2 CLOSING THE GAPS FROM DAY ONE</w:t>
            </w:r>
          </w:p>
        </w:tc>
      </w:tr>
      <w:tr w:rsidR="00F41CBA" w14:paraId="0AB65589" w14:textId="77777777" w:rsidTr="00B227B4">
        <w:tc>
          <w:tcPr>
            <w:tcW w:w="2762" w:type="dxa"/>
          </w:tcPr>
          <w:p w14:paraId="42AA53AC" w14:textId="77777777" w:rsidR="00F41CBA" w:rsidRDefault="006E76C6">
            <w:pPr>
              <w:rPr>
                <w:rFonts w:ascii="Arial" w:eastAsia="Arial" w:hAnsi="Arial" w:cs="Arial"/>
                <w:sz w:val="24"/>
                <w:szCs w:val="24"/>
              </w:rPr>
            </w:pPr>
            <w:r>
              <w:rPr>
                <w:rFonts w:ascii="Arial" w:eastAsia="Arial" w:hAnsi="Arial" w:cs="Arial"/>
                <w:color w:val="0D0D0D"/>
                <w:sz w:val="24"/>
                <w:szCs w:val="24"/>
              </w:rPr>
              <w:t>B. To improve PP pupil literacy</w:t>
            </w:r>
            <w:r>
              <w:rPr>
                <w:rFonts w:ascii="Arial" w:eastAsia="Arial" w:hAnsi="Arial" w:cs="Arial"/>
                <w:color w:val="0D0D0D"/>
                <w:spacing w:val="-13"/>
                <w:sz w:val="24"/>
                <w:szCs w:val="24"/>
              </w:rPr>
              <w:t xml:space="preserve"> </w:t>
            </w:r>
            <w:r>
              <w:rPr>
                <w:rFonts w:ascii="Arial" w:eastAsia="Arial" w:hAnsi="Arial" w:cs="Arial"/>
                <w:color w:val="0D0D0D"/>
                <w:sz w:val="24"/>
                <w:szCs w:val="24"/>
              </w:rPr>
              <w:t xml:space="preserve">skills, especially for those who join in Y7 with &lt;A.R.E. and those in Y8-Y11 for whom the gap is not yet closed so that </w:t>
            </w:r>
            <w:r>
              <w:rPr>
                <w:rFonts w:ascii="Arial" w:eastAsia="Arial" w:hAnsi="Arial" w:cs="Arial"/>
                <w:b/>
                <w:i/>
                <w:color w:val="0D0D0D"/>
                <w:sz w:val="24"/>
                <w:szCs w:val="24"/>
              </w:rPr>
              <w:t>gaps are closed as quickly as possible</w:t>
            </w:r>
            <w:r>
              <w:rPr>
                <w:rFonts w:ascii="Arial" w:eastAsia="Arial" w:hAnsi="Arial" w:cs="Arial"/>
                <w:color w:val="0D0D0D"/>
                <w:sz w:val="24"/>
                <w:szCs w:val="24"/>
              </w:rPr>
              <w:t xml:space="preserve">. </w:t>
            </w:r>
            <w:r>
              <w:rPr>
                <w:rFonts w:ascii="Arial"/>
                <w:color w:val="0D0D0D"/>
                <w:sz w:val="24"/>
              </w:rPr>
              <w:t>PP pupils to make greater progress</w:t>
            </w:r>
            <w:r>
              <w:rPr>
                <w:rFonts w:ascii="Arial"/>
                <w:color w:val="0D0D0D"/>
                <w:spacing w:val="-10"/>
                <w:sz w:val="24"/>
              </w:rPr>
              <w:t xml:space="preserve"> </w:t>
            </w:r>
            <w:r>
              <w:rPr>
                <w:rFonts w:ascii="Arial"/>
                <w:color w:val="0D0D0D"/>
                <w:sz w:val="24"/>
              </w:rPr>
              <w:t>in</w:t>
            </w:r>
            <w:r>
              <w:rPr>
                <w:rFonts w:ascii="Arial"/>
                <w:color w:val="0D0D0D"/>
                <w:w w:val="99"/>
                <w:sz w:val="24"/>
              </w:rPr>
              <w:t xml:space="preserve"> </w:t>
            </w:r>
            <w:r>
              <w:rPr>
                <w:rFonts w:ascii="Arial"/>
                <w:color w:val="0D0D0D"/>
                <w:sz w:val="24"/>
              </w:rPr>
              <w:t xml:space="preserve">Reading levels and </w:t>
            </w:r>
            <w:proofErr w:type="spellStart"/>
            <w:r>
              <w:rPr>
                <w:rFonts w:ascii="Arial"/>
                <w:color w:val="0D0D0D"/>
                <w:sz w:val="24"/>
              </w:rPr>
              <w:t>Miskin</w:t>
            </w:r>
            <w:proofErr w:type="spellEnd"/>
            <w:r>
              <w:rPr>
                <w:rFonts w:ascii="Arial"/>
                <w:color w:val="0D0D0D"/>
                <w:sz w:val="24"/>
              </w:rPr>
              <w:t xml:space="preserve"> than </w:t>
            </w:r>
            <w:r>
              <w:rPr>
                <w:rFonts w:ascii="Arial"/>
                <w:color w:val="0D0D0D"/>
                <w:sz w:val="24"/>
              </w:rPr>
              <w:t>‘</w:t>
            </w:r>
            <w:r>
              <w:rPr>
                <w:rFonts w:ascii="Arial"/>
                <w:color w:val="0D0D0D"/>
                <w:sz w:val="24"/>
              </w:rPr>
              <w:t>Other</w:t>
            </w:r>
            <w:r>
              <w:rPr>
                <w:rFonts w:ascii="Arial"/>
                <w:color w:val="0D0D0D"/>
                <w:sz w:val="24"/>
              </w:rPr>
              <w:t>’</w:t>
            </w:r>
            <w:r>
              <w:rPr>
                <w:rFonts w:ascii="Arial"/>
                <w:color w:val="0D0D0D"/>
                <w:spacing w:val="-12"/>
                <w:sz w:val="24"/>
              </w:rPr>
              <w:t xml:space="preserve"> </w:t>
            </w:r>
            <w:r>
              <w:rPr>
                <w:rFonts w:ascii="Arial"/>
                <w:color w:val="0D0D0D"/>
                <w:sz w:val="24"/>
              </w:rPr>
              <w:t>pupils.</w:t>
            </w:r>
          </w:p>
        </w:tc>
        <w:tc>
          <w:tcPr>
            <w:tcW w:w="5046" w:type="dxa"/>
          </w:tcPr>
          <w:p w14:paraId="1B58C3F4" w14:textId="77777777" w:rsidR="00F41CBA" w:rsidRDefault="006E76C6">
            <w:pPr>
              <w:rPr>
                <w:rFonts w:ascii="Arial" w:eastAsia="Arial" w:hAnsi="Arial" w:cs="Arial"/>
                <w:sz w:val="24"/>
                <w:szCs w:val="24"/>
              </w:rPr>
            </w:pPr>
            <w:r>
              <w:rPr>
                <w:rFonts w:ascii="Arial" w:eastAsia="Arial" w:hAnsi="Arial" w:cs="Arial"/>
                <w:sz w:val="24"/>
                <w:szCs w:val="24"/>
              </w:rPr>
              <w:t xml:space="preserve">Y7: </w:t>
            </w:r>
            <w:proofErr w:type="spellStart"/>
            <w:r>
              <w:rPr>
                <w:rFonts w:ascii="Arial" w:eastAsia="Arial" w:hAnsi="Arial" w:cs="Arial"/>
                <w:sz w:val="24"/>
                <w:szCs w:val="24"/>
              </w:rPr>
              <w:t>Miskin</w:t>
            </w:r>
            <w:proofErr w:type="spellEnd"/>
            <w:r>
              <w:rPr>
                <w:rFonts w:ascii="Arial" w:eastAsia="Arial" w:hAnsi="Arial" w:cs="Arial"/>
                <w:sz w:val="24"/>
                <w:szCs w:val="24"/>
              </w:rPr>
              <w:t xml:space="preserve"> ‘Fresh Start’ phonics </w:t>
            </w:r>
            <w:proofErr w:type="spellStart"/>
            <w:r>
              <w:rPr>
                <w:rFonts w:ascii="Arial" w:eastAsia="Arial" w:hAnsi="Arial" w:cs="Arial"/>
                <w:sz w:val="24"/>
                <w:szCs w:val="24"/>
              </w:rPr>
              <w:t>programme</w:t>
            </w:r>
            <w:proofErr w:type="spellEnd"/>
          </w:p>
          <w:p w14:paraId="376232A5" w14:textId="77777777" w:rsidR="00F41CBA" w:rsidRDefault="00F41CBA">
            <w:pPr>
              <w:rPr>
                <w:rFonts w:ascii="Arial" w:eastAsia="Arial" w:hAnsi="Arial" w:cs="Arial"/>
                <w:sz w:val="24"/>
                <w:szCs w:val="24"/>
              </w:rPr>
            </w:pPr>
          </w:p>
          <w:p w14:paraId="4D3DB6F6" w14:textId="77777777" w:rsidR="00F41CBA" w:rsidRDefault="006E76C6">
            <w:pPr>
              <w:rPr>
                <w:rFonts w:ascii="Arial" w:eastAsia="Arial" w:hAnsi="Arial" w:cs="Arial"/>
                <w:sz w:val="24"/>
                <w:szCs w:val="24"/>
              </w:rPr>
            </w:pPr>
            <w:r>
              <w:rPr>
                <w:rFonts w:ascii="Arial" w:eastAsia="Arial" w:hAnsi="Arial" w:cs="Arial"/>
                <w:sz w:val="24"/>
                <w:szCs w:val="24"/>
              </w:rPr>
              <w:t>Additional Literacy lessons</w:t>
            </w:r>
          </w:p>
          <w:p w14:paraId="53A0DF19" w14:textId="77777777" w:rsidR="00F41CBA" w:rsidRDefault="00F41CBA">
            <w:pPr>
              <w:rPr>
                <w:rFonts w:ascii="Arial" w:eastAsia="Arial" w:hAnsi="Arial" w:cs="Arial"/>
                <w:sz w:val="24"/>
                <w:szCs w:val="24"/>
              </w:rPr>
            </w:pPr>
          </w:p>
          <w:p w14:paraId="5D9B92DA" w14:textId="77777777" w:rsidR="00F41CBA" w:rsidRDefault="006E76C6">
            <w:pPr>
              <w:rPr>
                <w:rFonts w:ascii="Arial" w:eastAsia="Arial" w:hAnsi="Arial" w:cs="Arial"/>
                <w:sz w:val="24"/>
                <w:szCs w:val="24"/>
              </w:rPr>
            </w:pPr>
            <w:r>
              <w:rPr>
                <w:rFonts w:ascii="Arial" w:eastAsia="Arial" w:hAnsi="Arial" w:cs="Arial"/>
                <w:sz w:val="24"/>
                <w:szCs w:val="24"/>
              </w:rPr>
              <w:t>Smaller class sizes (10-12 pupils) than those who met A.R.E upon entry.</w:t>
            </w:r>
          </w:p>
          <w:p w14:paraId="345DAE0E" w14:textId="77777777" w:rsidR="00F41CBA" w:rsidRDefault="00F41CBA">
            <w:pPr>
              <w:rPr>
                <w:rFonts w:ascii="Arial" w:eastAsia="Arial" w:hAnsi="Arial" w:cs="Arial"/>
                <w:sz w:val="24"/>
                <w:szCs w:val="24"/>
              </w:rPr>
            </w:pPr>
          </w:p>
          <w:p w14:paraId="08EB2867" w14:textId="77777777" w:rsidR="00F41CBA" w:rsidRDefault="006E76C6">
            <w:pPr>
              <w:rPr>
                <w:rFonts w:ascii="Arial" w:eastAsia="Arial" w:hAnsi="Arial" w:cs="Arial"/>
                <w:sz w:val="24"/>
                <w:szCs w:val="24"/>
              </w:rPr>
            </w:pPr>
            <w:r>
              <w:rPr>
                <w:rFonts w:ascii="Arial" w:eastAsia="Arial" w:hAnsi="Arial" w:cs="Arial"/>
                <w:sz w:val="24"/>
                <w:szCs w:val="24"/>
              </w:rPr>
              <w:t>Accelerated Reading Scheme</w:t>
            </w:r>
          </w:p>
          <w:p w14:paraId="4079BEAD" w14:textId="77777777" w:rsidR="00F41CBA" w:rsidRDefault="00F41CBA">
            <w:pPr>
              <w:rPr>
                <w:rFonts w:ascii="Arial" w:eastAsia="Arial" w:hAnsi="Arial" w:cs="Arial"/>
                <w:sz w:val="24"/>
                <w:szCs w:val="24"/>
              </w:rPr>
            </w:pPr>
          </w:p>
          <w:p w14:paraId="1994C2B9" w14:textId="77777777" w:rsidR="00F41CBA" w:rsidRDefault="006E76C6">
            <w:pPr>
              <w:rPr>
                <w:rFonts w:ascii="Arial" w:eastAsia="Arial" w:hAnsi="Arial" w:cs="Arial"/>
                <w:sz w:val="24"/>
                <w:szCs w:val="24"/>
              </w:rPr>
            </w:pPr>
            <w:r>
              <w:rPr>
                <w:rFonts w:ascii="Arial" w:eastAsia="Arial" w:hAnsi="Arial" w:cs="Arial"/>
                <w:sz w:val="24"/>
                <w:szCs w:val="24"/>
              </w:rPr>
              <w:t>VI Form mentor/buddy system for supported reading, spelling and handwriting.</w:t>
            </w:r>
          </w:p>
          <w:p w14:paraId="7AFEFECE" w14:textId="77777777" w:rsidR="00F41CBA" w:rsidRDefault="00F41CBA">
            <w:pPr>
              <w:rPr>
                <w:rFonts w:ascii="Arial" w:eastAsia="Arial" w:hAnsi="Arial" w:cs="Arial"/>
                <w:sz w:val="24"/>
                <w:szCs w:val="24"/>
              </w:rPr>
            </w:pPr>
          </w:p>
          <w:p w14:paraId="23822F9B" w14:textId="77777777" w:rsidR="00F41CBA" w:rsidRDefault="006E76C6">
            <w:pPr>
              <w:rPr>
                <w:rFonts w:ascii="Arial" w:eastAsia="Arial" w:hAnsi="Arial" w:cs="Arial"/>
                <w:sz w:val="24"/>
                <w:szCs w:val="24"/>
              </w:rPr>
            </w:pPr>
            <w:r>
              <w:rPr>
                <w:rFonts w:ascii="Arial" w:eastAsia="Arial" w:hAnsi="Arial" w:cs="Arial"/>
                <w:sz w:val="24"/>
                <w:szCs w:val="24"/>
              </w:rPr>
              <w:t>Wordshark</w:t>
            </w:r>
          </w:p>
        </w:tc>
        <w:tc>
          <w:tcPr>
            <w:tcW w:w="2780" w:type="dxa"/>
            <w:gridSpan w:val="2"/>
          </w:tcPr>
          <w:p w14:paraId="54691012" w14:textId="77777777" w:rsidR="00F41CBA" w:rsidRDefault="006E76C6">
            <w:pPr>
              <w:rPr>
                <w:rFonts w:ascii="Arial" w:eastAsia="Arial" w:hAnsi="Arial" w:cs="Arial"/>
                <w:sz w:val="24"/>
                <w:szCs w:val="24"/>
              </w:rPr>
            </w:pPr>
            <w:r>
              <w:rPr>
                <w:rFonts w:ascii="Arial" w:eastAsia="Arial" w:hAnsi="Arial" w:cs="Arial"/>
                <w:sz w:val="24"/>
                <w:szCs w:val="24"/>
              </w:rPr>
              <w:t>Phonics +4 months – moderate impact for very low cost (EEF)</w:t>
            </w:r>
          </w:p>
          <w:p w14:paraId="5D9A564F" w14:textId="77777777" w:rsidR="00F41CBA" w:rsidRDefault="00F41CBA">
            <w:pPr>
              <w:rPr>
                <w:rFonts w:ascii="Arial" w:eastAsia="Arial" w:hAnsi="Arial" w:cs="Arial"/>
                <w:sz w:val="24"/>
                <w:szCs w:val="24"/>
              </w:rPr>
            </w:pPr>
          </w:p>
          <w:p w14:paraId="04EDF164" w14:textId="77777777" w:rsidR="00F41CBA" w:rsidRDefault="006E76C6">
            <w:pPr>
              <w:rPr>
                <w:rFonts w:ascii="Arial" w:eastAsia="Arial" w:hAnsi="Arial" w:cs="Arial"/>
                <w:sz w:val="24"/>
                <w:szCs w:val="24"/>
              </w:rPr>
            </w:pPr>
            <w:r>
              <w:rPr>
                <w:rFonts w:ascii="Arial" w:eastAsia="Arial" w:hAnsi="Arial" w:cs="Arial"/>
                <w:sz w:val="24"/>
                <w:szCs w:val="24"/>
              </w:rPr>
              <w:t>Reduced class size - +3 months; costs offset by use of two highly skilled and trained T.A.s, with expertise in this area.</w:t>
            </w:r>
          </w:p>
        </w:tc>
        <w:tc>
          <w:tcPr>
            <w:tcW w:w="2839" w:type="dxa"/>
          </w:tcPr>
          <w:p w14:paraId="375230E4" w14:textId="4750163E" w:rsidR="00F41CBA" w:rsidRPr="00B7383E" w:rsidRDefault="006E76C6">
            <w:pPr>
              <w:shd w:val="clear" w:color="auto" w:fill="FFFFFF"/>
              <w:tabs>
                <w:tab w:val="left" w:pos="1311"/>
              </w:tabs>
              <w:spacing w:after="300" w:line="300" w:lineRule="atLeast"/>
              <w:rPr>
                <w:rFonts w:ascii="Arial" w:eastAsia="Times New Roman" w:hAnsi="Arial" w:cs="Arial"/>
                <w:sz w:val="24"/>
                <w:szCs w:val="24"/>
                <w:lang w:eastAsia="en-GB"/>
              </w:rPr>
            </w:pPr>
            <w:r w:rsidRPr="00B7383E">
              <w:rPr>
                <w:rFonts w:ascii="Arial" w:hAnsi="Arial" w:cs="Arial"/>
                <w:sz w:val="24"/>
                <w:szCs w:val="24"/>
              </w:rPr>
              <w:t>In 201</w:t>
            </w:r>
            <w:r w:rsidR="00420B76">
              <w:rPr>
                <w:rFonts w:ascii="Arial" w:hAnsi="Arial" w:cs="Arial"/>
                <w:sz w:val="24"/>
                <w:szCs w:val="24"/>
              </w:rPr>
              <w:t>8</w:t>
            </w:r>
            <w:r w:rsidRPr="00B7383E">
              <w:rPr>
                <w:rFonts w:ascii="Arial" w:hAnsi="Arial" w:cs="Arial"/>
                <w:sz w:val="24"/>
                <w:szCs w:val="24"/>
              </w:rPr>
              <w:t xml:space="preserve"> </w:t>
            </w:r>
            <w:r w:rsidR="00D62E9D">
              <w:rPr>
                <w:rFonts w:ascii="Arial" w:hAnsi="Arial" w:cs="Arial"/>
                <w:sz w:val="24"/>
                <w:szCs w:val="24"/>
              </w:rPr>
              <w:t>17 PP</w:t>
            </w:r>
            <w:r w:rsidRPr="00B7383E">
              <w:rPr>
                <w:rFonts w:ascii="Arial" w:hAnsi="Arial" w:cs="Arial"/>
                <w:sz w:val="24"/>
                <w:szCs w:val="24"/>
              </w:rPr>
              <w:t xml:space="preserve"> pupils joined us with &lt;NC4</w:t>
            </w:r>
            <w:r w:rsidR="00615ECF" w:rsidRPr="00B7383E">
              <w:rPr>
                <w:rFonts w:ascii="Arial" w:hAnsi="Arial" w:cs="Arial"/>
                <w:sz w:val="24"/>
                <w:szCs w:val="24"/>
              </w:rPr>
              <w:t xml:space="preserve"> equivalence</w:t>
            </w:r>
            <w:r w:rsidRPr="00B7383E">
              <w:rPr>
                <w:rFonts w:ascii="Arial" w:hAnsi="Arial" w:cs="Arial"/>
                <w:sz w:val="24"/>
                <w:szCs w:val="24"/>
              </w:rPr>
              <w:t xml:space="preserve"> in English/Reading. </w:t>
            </w:r>
            <w:r w:rsidRPr="00B7383E">
              <w:rPr>
                <w:rFonts w:ascii="Arial" w:eastAsia="Times New Roman" w:hAnsi="Arial" w:cs="Arial"/>
                <w:sz w:val="24"/>
                <w:szCs w:val="24"/>
                <w:lang w:eastAsia="en-GB"/>
              </w:rPr>
              <w:t xml:space="preserve">By the end of Y7, </w:t>
            </w:r>
            <w:r w:rsidR="00D62E9D">
              <w:rPr>
                <w:rFonts w:ascii="Arial" w:eastAsia="Times New Roman" w:hAnsi="Arial" w:cs="Arial"/>
                <w:sz w:val="24"/>
                <w:szCs w:val="24"/>
                <w:lang w:eastAsia="en-GB"/>
              </w:rPr>
              <w:t>13</w:t>
            </w:r>
            <w:r w:rsidRPr="00B7383E">
              <w:rPr>
                <w:rFonts w:ascii="Arial" w:eastAsia="Times New Roman" w:hAnsi="Arial" w:cs="Arial"/>
                <w:sz w:val="24"/>
                <w:szCs w:val="24"/>
                <w:lang w:eastAsia="en-GB"/>
              </w:rPr>
              <w:t xml:space="preserve"> of the </w:t>
            </w:r>
            <w:r w:rsidR="00D62E9D">
              <w:rPr>
                <w:rFonts w:ascii="Arial" w:eastAsia="Times New Roman" w:hAnsi="Arial" w:cs="Arial"/>
                <w:sz w:val="24"/>
                <w:szCs w:val="24"/>
                <w:lang w:eastAsia="en-GB"/>
              </w:rPr>
              <w:t>17</w:t>
            </w:r>
            <w:r w:rsidRPr="00B7383E">
              <w:rPr>
                <w:rFonts w:ascii="Arial" w:eastAsia="Times New Roman" w:hAnsi="Arial" w:cs="Arial"/>
                <w:sz w:val="24"/>
                <w:szCs w:val="24"/>
                <w:lang w:eastAsia="en-GB"/>
              </w:rPr>
              <w:t xml:space="preserve"> had achieved Level 1+ (NC4 equivalence) in English. We will continue to support the remaining</w:t>
            </w:r>
            <w:r w:rsidR="00D62E9D">
              <w:rPr>
                <w:rFonts w:ascii="Arial" w:eastAsia="Times New Roman" w:hAnsi="Arial" w:cs="Arial"/>
                <w:sz w:val="24"/>
                <w:szCs w:val="24"/>
                <w:lang w:eastAsia="en-GB"/>
              </w:rPr>
              <w:t xml:space="preserve"> four</w:t>
            </w:r>
            <w:r w:rsidRPr="00B7383E">
              <w:rPr>
                <w:rFonts w:ascii="Arial" w:eastAsia="Times New Roman" w:hAnsi="Arial" w:cs="Arial"/>
                <w:sz w:val="24"/>
                <w:szCs w:val="24"/>
                <w:lang w:eastAsia="en-GB"/>
              </w:rPr>
              <w:t xml:space="preserve"> pupils during Y8.  </w:t>
            </w:r>
            <w:r w:rsidR="00D62E9D">
              <w:rPr>
                <w:rFonts w:ascii="Arial" w:eastAsia="Times New Roman" w:hAnsi="Arial" w:cs="Arial"/>
                <w:sz w:val="24"/>
                <w:szCs w:val="24"/>
                <w:lang w:eastAsia="en-GB"/>
              </w:rPr>
              <w:t>6</w:t>
            </w:r>
            <w:r w:rsidR="009A47B7" w:rsidRPr="00B7383E">
              <w:rPr>
                <w:rFonts w:ascii="Arial" w:eastAsia="Times New Roman" w:hAnsi="Arial" w:cs="Arial"/>
                <w:sz w:val="24"/>
                <w:szCs w:val="24"/>
                <w:lang w:eastAsia="en-GB"/>
              </w:rPr>
              <w:t>/</w:t>
            </w:r>
            <w:r w:rsidR="00D62E9D">
              <w:rPr>
                <w:rFonts w:ascii="Arial" w:eastAsia="Times New Roman" w:hAnsi="Arial" w:cs="Arial"/>
                <w:sz w:val="24"/>
                <w:szCs w:val="24"/>
                <w:lang w:eastAsia="en-GB"/>
              </w:rPr>
              <w:t>1</w:t>
            </w:r>
            <w:r w:rsidR="00990C74">
              <w:rPr>
                <w:rFonts w:ascii="Arial" w:eastAsia="Times New Roman" w:hAnsi="Arial" w:cs="Arial"/>
                <w:sz w:val="24"/>
                <w:szCs w:val="24"/>
                <w:lang w:eastAsia="en-GB"/>
              </w:rPr>
              <w:t>1</w:t>
            </w:r>
            <w:r w:rsidRPr="00B7383E">
              <w:rPr>
                <w:rFonts w:ascii="Arial" w:eastAsia="Times New Roman" w:hAnsi="Arial" w:cs="Arial"/>
                <w:sz w:val="24"/>
                <w:szCs w:val="24"/>
                <w:lang w:eastAsia="en-GB"/>
              </w:rPr>
              <w:t xml:space="preserve"> of our 2016-2017 </w:t>
            </w:r>
            <w:r w:rsidR="00D62E9D">
              <w:rPr>
                <w:rFonts w:ascii="Arial" w:eastAsia="Times New Roman" w:hAnsi="Arial" w:cs="Arial"/>
                <w:sz w:val="24"/>
                <w:szCs w:val="24"/>
                <w:lang w:eastAsia="en-GB"/>
              </w:rPr>
              <w:t xml:space="preserve">PP </w:t>
            </w:r>
            <w:r w:rsidRPr="00B7383E">
              <w:rPr>
                <w:rFonts w:ascii="Arial" w:eastAsia="Times New Roman" w:hAnsi="Arial" w:cs="Arial"/>
                <w:sz w:val="24"/>
                <w:szCs w:val="24"/>
                <w:lang w:eastAsia="en-GB"/>
              </w:rPr>
              <w:t xml:space="preserve">Y8s who entered the Academy with &lt;NC4 in English/Reading had achieved </w:t>
            </w:r>
            <w:r w:rsidR="009A47B7" w:rsidRPr="00B7383E">
              <w:rPr>
                <w:rFonts w:ascii="Arial" w:eastAsia="Times New Roman" w:hAnsi="Arial" w:cs="Arial"/>
                <w:sz w:val="24"/>
                <w:szCs w:val="24"/>
                <w:lang w:eastAsia="en-GB"/>
              </w:rPr>
              <w:t xml:space="preserve">at least </w:t>
            </w:r>
            <w:r w:rsidRPr="00B7383E">
              <w:rPr>
                <w:rFonts w:ascii="Arial" w:eastAsia="Times New Roman" w:hAnsi="Arial" w:cs="Arial"/>
                <w:sz w:val="24"/>
                <w:szCs w:val="24"/>
                <w:lang w:eastAsia="en-GB"/>
              </w:rPr>
              <w:t>Level 1+ (NC4 equivalence) by the end of the year</w:t>
            </w:r>
            <w:proofErr w:type="gramStart"/>
            <w:r w:rsidR="009A47B7" w:rsidRPr="00B7383E">
              <w:rPr>
                <w:rFonts w:ascii="Arial" w:eastAsia="Times New Roman" w:hAnsi="Arial" w:cs="Arial"/>
                <w:sz w:val="24"/>
                <w:szCs w:val="24"/>
                <w:lang w:eastAsia="en-GB"/>
              </w:rPr>
              <w:t xml:space="preserve">; </w:t>
            </w:r>
            <w:r w:rsidRPr="00B7383E">
              <w:rPr>
                <w:rFonts w:ascii="Arial" w:eastAsia="Times New Roman" w:hAnsi="Arial" w:cs="Arial"/>
                <w:sz w:val="24"/>
                <w:szCs w:val="24"/>
                <w:lang w:eastAsia="en-GB"/>
              </w:rPr>
              <w:t xml:space="preserve"> </w:t>
            </w:r>
            <w:r w:rsidR="00D62E9D">
              <w:rPr>
                <w:rFonts w:ascii="Arial" w:eastAsia="Times New Roman" w:hAnsi="Arial" w:cs="Arial"/>
                <w:sz w:val="24"/>
                <w:szCs w:val="24"/>
                <w:lang w:eastAsia="en-GB"/>
              </w:rPr>
              <w:t>4</w:t>
            </w:r>
            <w:proofErr w:type="gramEnd"/>
            <w:r w:rsidR="00D62E9D">
              <w:rPr>
                <w:rFonts w:ascii="Arial" w:eastAsia="Times New Roman" w:hAnsi="Arial" w:cs="Arial"/>
                <w:sz w:val="24"/>
                <w:szCs w:val="24"/>
                <w:lang w:eastAsia="en-GB"/>
              </w:rPr>
              <w:t xml:space="preserve">/11 </w:t>
            </w:r>
            <w:r w:rsidR="009A47B7" w:rsidRPr="00B7383E">
              <w:rPr>
                <w:rFonts w:ascii="Arial" w:eastAsia="Times New Roman" w:hAnsi="Arial" w:cs="Arial"/>
                <w:sz w:val="24"/>
                <w:szCs w:val="24"/>
                <w:lang w:eastAsia="en-GB"/>
              </w:rPr>
              <w:t>had achieved L2.</w:t>
            </w:r>
          </w:p>
          <w:p w14:paraId="672A7112" w14:textId="7219A1DA" w:rsidR="00F41CBA" w:rsidRPr="00B7383E" w:rsidRDefault="006E76C6">
            <w:pPr>
              <w:shd w:val="clear" w:color="auto" w:fill="FFFFFF"/>
              <w:tabs>
                <w:tab w:val="left" w:pos="1311"/>
              </w:tabs>
              <w:spacing w:after="300" w:line="300" w:lineRule="atLeast"/>
              <w:rPr>
                <w:rFonts w:ascii="Arial" w:eastAsia="Times New Roman" w:hAnsi="Arial" w:cs="Arial"/>
                <w:sz w:val="24"/>
                <w:szCs w:val="24"/>
                <w:lang w:eastAsia="en-GB"/>
              </w:rPr>
            </w:pPr>
            <w:r w:rsidRPr="00B7383E">
              <w:rPr>
                <w:rFonts w:ascii="Arial" w:eastAsia="Times New Roman" w:hAnsi="Arial" w:cs="Arial"/>
                <w:sz w:val="24"/>
                <w:szCs w:val="24"/>
                <w:lang w:eastAsia="en-GB"/>
              </w:rPr>
              <w:t xml:space="preserve">Our ‘Catch Up’ pupils also benefited from smaller class sizes whilst following the ‘Fresh Start’ phonics </w:t>
            </w:r>
            <w:proofErr w:type="spellStart"/>
            <w:r w:rsidRPr="00B7383E">
              <w:rPr>
                <w:rFonts w:ascii="Arial" w:eastAsia="Times New Roman" w:hAnsi="Arial" w:cs="Arial"/>
                <w:sz w:val="24"/>
                <w:szCs w:val="24"/>
                <w:lang w:eastAsia="en-GB"/>
              </w:rPr>
              <w:t>programme</w:t>
            </w:r>
            <w:proofErr w:type="spellEnd"/>
            <w:r w:rsidRPr="00B7383E">
              <w:rPr>
                <w:rFonts w:ascii="Arial" w:eastAsia="Times New Roman" w:hAnsi="Arial" w:cs="Arial"/>
                <w:sz w:val="24"/>
                <w:szCs w:val="24"/>
                <w:lang w:eastAsia="en-GB"/>
              </w:rPr>
              <w:t>. On average, reading and spelling ages of th</w:t>
            </w:r>
            <w:r w:rsidR="00D62E9D">
              <w:rPr>
                <w:rFonts w:ascii="Arial" w:eastAsia="Times New Roman" w:hAnsi="Arial" w:cs="Arial"/>
                <w:sz w:val="24"/>
                <w:szCs w:val="24"/>
                <w:lang w:eastAsia="en-GB"/>
              </w:rPr>
              <w:t>e current</w:t>
            </w:r>
            <w:r w:rsidRPr="00B7383E">
              <w:rPr>
                <w:rFonts w:ascii="Arial" w:eastAsia="Times New Roman" w:hAnsi="Arial" w:cs="Arial"/>
                <w:sz w:val="24"/>
                <w:szCs w:val="24"/>
                <w:lang w:eastAsia="en-GB"/>
              </w:rPr>
              <w:t xml:space="preserve"> </w:t>
            </w:r>
            <w:r w:rsidR="00D62E9D">
              <w:rPr>
                <w:rFonts w:ascii="Arial" w:eastAsia="Times New Roman" w:hAnsi="Arial" w:cs="Arial"/>
                <w:sz w:val="24"/>
                <w:szCs w:val="24"/>
                <w:lang w:eastAsia="en-GB"/>
              </w:rPr>
              <w:t xml:space="preserve">PP </w:t>
            </w:r>
            <w:r w:rsidRPr="00B7383E">
              <w:rPr>
                <w:rFonts w:ascii="Arial" w:eastAsia="Times New Roman" w:hAnsi="Arial" w:cs="Arial"/>
                <w:sz w:val="24"/>
                <w:szCs w:val="24"/>
                <w:lang w:eastAsia="en-GB"/>
              </w:rPr>
              <w:t xml:space="preserve">cohort improved by </w:t>
            </w:r>
            <w:r w:rsidR="00D62E9D">
              <w:rPr>
                <w:rFonts w:ascii="Arial" w:eastAsia="Times New Roman" w:hAnsi="Arial" w:cs="Arial"/>
                <w:sz w:val="24"/>
                <w:szCs w:val="24"/>
                <w:lang w:eastAsia="en-GB"/>
              </w:rPr>
              <w:t>41</w:t>
            </w:r>
            <w:r w:rsidRPr="00B7383E">
              <w:rPr>
                <w:rFonts w:ascii="Arial" w:eastAsia="Times New Roman" w:hAnsi="Arial" w:cs="Arial"/>
                <w:sz w:val="24"/>
                <w:szCs w:val="24"/>
                <w:lang w:eastAsia="en-GB"/>
              </w:rPr>
              <w:t xml:space="preserve"> months and </w:t>
            </w:r>
            <w:r w:rsidR="00743C39">
              <w:rPr>
                <w:rFonts w:ascii="Arial" w:eastAsia="Times New Roman" w:hAnsi="Arial" w:cs="Arial"/>
                <w:sz w:val="24"/>
                <w:szCs w:val="24"/>
                <w:lang w:eastAsia="en-GB"/>
              </w:rPr>
              <w:t>2</w:t>
            </w:r>
            <w:r w:rsidR="00D62E9D">
              <w:rPr>
                <w:rFonts w:ascii="Arial" w:eastAsia="Times New Roman" w:hAnsi="Arial" w:cs="Arial"/>
                <w:sz w:val="24"/>
                <w:szCs w:val="24"/>
                <w:lang w:eastAsia="en-GB"/>
              </w:rPr>
              <w:t>2</w:t>
            </w:r>
            <w:r w:rsidRPr="00B7383E">
              <w:rPr>
                <w:rFonts w:ascii="Arial" w:eastAsia="Times New Roman" w:hAnsi="Arial" w:cs="Arial"/>
                <w:sz w:val="24"/>
                <w:szCs w:val="24"/>
                <w:lang w:eastAsia="en-GB"/>
              </w:rPr>
              <w:t xml:space="preserve"> months respectively (per pupil) within the 1</w:t>
            </w:r>
            <w:r w:rsidR="00743C39">
              <w:rPr>
                <w:rFonts w:ascii="Arial" w:eastAsia="Times New Roman" w:hAnsi="Arial" w:cs="Arial"/>
                <w:sz w:val="24"/>
                <w:szCs w:val="24"/>
                <w:lang w:eastAsia="en-GB"/>
              </w:rPr>
              <w:t>2</w:t>
            </w:r>
            <w:r w:rsidRPr="00B7383E">
              <w:rPr>
                <w:rFonts w:ascii="Arial" w:eastAsia="Times New Roman" w:hAnsi="Arial" w:cs="Arial"/>
                <w:sz w:val="24"/>
                <w:szCs w:val="24"/>
                <w:lang w:eastAsia="en-GB"/>
              </w:rPr>
              <w:t xml:space="preserve"> month period.</w:t>
            </w:r>
          </w:p>
          <w:p w14:paraId="62409C00" w14:textId="77777777" w:rsidR="00F41CBA" w:rsidRDefault="006E76C6">
            <w:pPr>
              <w:rPr>
                <w:rFonts w:ascii="Arial" w:eastAsia="Arial" w:hAnsi="Arial" w:cs="Arial"/>
                <w:b/>
                <w:sz w:val="24"/>
                <w:szCs w:val="24"/>
              </w:rPr>
            </w:pPr>
            <w:r>
              <w:rPr>
                <w:rFonts w:ascii="Arial" w:eastAsia="Arial" w:hAnsi="Arial" w:cs="Arial"/>
                <w:b/>
                <w:sz w:val="24"/>
                <w:szCs w:val="24"/>
              </w:rPr>
              <w:t>Lessons learned?</w:t>
            </w:r>
          </w:p>
          <w:p w14:paraId="63AD8B62" w14:textId="77777777" w:rsidR="00F41CBA" w:rsidRDefault="006E76C6">
            <w:pPr>
              <w:rPr>
                <w:rFonts w:ascii="Arial" w:eastAsia="Arial" w:hAnsi="Arial" w:cs="Arial"/>
                <w:sz w:val="24"/>
                <w:szCs w:val="24"/>
              </w:rPr>
            </w:pPr>
            <w:r>
              <w:rPr>
                <w:rFonts w:ascii="Arial" w:eastAsia="Arial" w:hAnsi="Arial" w:cs="Arial"/>
                <w:sz w:val="24"/>
                <w:szCs w:val="24"/>
              </w:rPr>
              <w:t xml:space="preserve">Fresh Start and </w:t>
            </w:r>
            <w:proofErr w:type="spellStart"/>
            <w:r>
              <w:rPr>
                <w:rFonts w:ascii="Arial" w:eastAsia="Arial" w:hAnsi="Arial" w:cs="Arial"/>
                <w:sz w:val="24"/>
                <w:szCs w:val="24"/>
              </w:rPr>
              <w:t>Miskin</w:t>
            </w:r>
            <w:proofErr w:type="spellEnd"/>
            <w:r>
              <w:rPr>
                <w:rFonts w:ascii="Arial" w:eastAsia="Arial" w:hAnsi="Arial" w:cs="Arial"/>
                <w:sz w:val="24"/>
                <w:szCs w:val="24"/>
              </w:rPr>
              <w:t xml:space="preserve"> continue to deliver and help our pupils catch up. </w:t>
            </w:r>
          </w:p>
        </w:tc>
        <w:tc>
          <w:tcPr>
            <w:tcW w:w="2166" w:type="dxa"/>
            <w:gridSpan w:val="2"/>
          </w:tcPr>
          <w:p w14:paraId="13C91136" w14:textId="75CA0941" w:rsidR="00F41CBA" w:rsidRDefault="006E76C6">
            <w:pPr>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Miskin</w:t>
            </w:r>
            <w:proofErr w:type="spellEnd"/>
            <w:r>
              <w:rPr>
                <w:rFonts w:ascii="Arial" w:eastAsia="Arial" w:hAnsi="Arial" w:cs="Arial"/>
                <w:sz w:val="24"/>
                <w:szCs w:val="24"/>
              </w:rPr>
              <w:t xml:space="preserve">’ reviewed termly </w:t>
            </w:r>
          </w:p>
          <w:p w14:paraId="23A5F998" w14:textId="77777777" w:rsidR="00F41CBA" w:rsidRDefault="00F41CBA">
            <w:pPr>
              <w:rPr>
                <w:rFonts w:ascii="Arial" w:eastAsia="Arial" w:hAnsi="Arial" w:cs="Arial"/>
                <w:sz w:val="24"/>
                <w:szCs w:val="24"/>
              </w:rPr>
            </w:pPr>
          </w:p>
          <w:p w14:paraId="3164FFCE" w14:textId="77777777" w:rsidR="00F41CBA" w:rsidRDefault="006E76C6">
            <w:pPr>
              <w:rPr>
                <w:rFonts w:ascii="Arial" w:eastAsia="Arial" w:hAnsi="Arial" w:cs="Arial"/>
                <w:sz w:val="24"/>
                <w:szCs w:val="24"/>
              </w:rPr>
            </w:pPr>
            <w:r>
              <w:rPr>
                <w:rFonts w:ascii="Arial" w:eastAsia="Arial" w:hAnsi="Arial" w:cs="Arial"/>
                <w:sz w:val="24"/>
                <w:szCs w:val="24"/>
              </w:rPr>
              <w:t>Reading &amp; Spelling Age –</w:t>
            </w:r>
            <w:r w:rsidR="00BE500A">
              <w:rPr>
                <w:rFonts w:ascii="Arial" w:eastAsia="Arial" w:hAnsi="Arial" w:cs="Arial"/>
                <w:sz w:val="24"/>
                <w:szCs w:val="24"/>
              </w:rPr>
              <w:t xml:space="preserve">tracked </w:t>
            </w:r>
            <w:r>
              <w:rPr>
                <w:rFonts w:ascii="Arial" w:eastAsia="Arial" w:hAnsi="Arial" w:cs="Arial"/>
                <w:sz w:val="24"/>
                <w:szCs w:val="24"/>
              </w:rPr>
              <w:t xml:space="preserve">termly </w:t>
            </w:r>
            <w:r w:rsidR="00BE500A">
              <w:rPr>
                <w:rFonts w:ascii="Arial" w:eastAsia="Arial" w:hAnsi="Arial" w:cs="Arial"/>
                <w:sz w:val="24"/>
                <w:szCs w:val="24"/>
              </w:rPr>
              <w:t xml:space="preserve">for </w:t>
            </w:r>
            <w:proofErr w:type="spellStart"/>
            <w:r w:rsidR="00BE500A">
              <w:rPr>
                <w:rFonts w:ascii="Arial" w:eastAsia="Arial" w:hAnsi="Arial" w:cs="Arial"/>
                <w:sz w:val="24"/>
                <w:szCs w:val="24"/>
              </w:rPr>
              <w:t>Miskin</w:t>
            </w:r>
            <w:proofErr w:type="spellEnd"/>
            <w:r w:rsidR="00BE500A">
              <w:rPr>
                <w:rFonts w:ascii="Arial" w:eastAsia="Arial" w:hAnsi="Arial" w:cs="Arial"/>
                <w:sz w:val="24"/>
                <w:szCs w:val="24"/>
              </w:rPr>
              <w:t xml:space="preserve"> pupils</w:t>
            </w:r>
          </w:p>
        </w:tc>
      </w:tr>
      <w:tr w:rsidR="00F41CBA" w14:paraId="553655AC" w14:textId="77777777">
        <w:tc>
          <w:tcPr>
            <w:tcW w:w="15593" w:type="dxa"/>
            <w:gridSpan w:val="7"/>
          </w:tcPr>
          <w:p w14:paraId="0FFC1821" w14:textId="77777777" w:rsidR="00F41CBA" w:rsidRDefault="006E76C6">
            <w:pPr>
              <w:rPr>
                <w:rFonts w:ascii="Arial" w:eastAsia="Arial" w:hAnsi="Arial" w:cs="Arial"/>
                <w:sz w:val="24"/>
                <w:szCs w:val="24"/>
              </w:rPr>
            </w:pPr>
            <w:r>
              <w:rPr>
                <w:rFonts w:ascii="Arial" w:eastAsia="Arial" w:hAnsi="Arial" w:cs="Arial"/>
                <w:b/>
                <w:sz w:val="24"/>
                <w:szCs w:val="24"/>
              </w:rPr>
              <w:t>Approximate cost: £10 000</w:t>
            </w:r>
          </w:p>
        </w:tc>
      </w:tr>
      <w:tr w:rsidR="00F41CBA" w14:paraId="01AAB1E8" w14:textId="77777777" w:rsidTr="00B227B4">
        <w:tc>
          <w:tcPr>
            <w:tcW w:w="13427" w:type="dxa"/>
            <w:gridSpan w:val="5"/>
          </w:tcPr>
          <w:p w14:paraId="20817D5B" w14:textId="77777777" w:rsidR="00F41CBA" w:rsidRDefault="006E76C6">
            <w:pPr>
              <w:rPr>
                <w:rFonts w:ascii="Arial" w:eastAsia="Arial" w:hAnsi="Arial" w:cs="Arial"/>
                <w:b/>
                <w:sz w:val="24"/>
                <w:szCs w:val="24"/>
              </w:rPr>
            </w:pPr>
            <w:r>
              <w:rPr>
                <w:rFonts w:ascii="Arial" w:eastAsia="Arial" w:hAnsi="Arial" w:cs="Arial"/>
                <w:b/>
                <w:sz w:val="24"/>
                <w:szCs w:val="24"/>
              </w:rPr>
              <w:t xml:space="preserve">Continue/Refine/Reject strategy?   Continue – </w:t>
            </w:r>
            <w:r w:rsidR="00B7383E">
              <w:rPr>
                <w:rFonts w:ascii="Arial" w:eastAsia="Arial" w:hAnsi="Arial" w:cs="Arial"/>
                <w:b/>
                <w:sz w:val="24"/>
                <w:szCs w:val="24"/>
              </w:rPr>
              <w:t>slight revision</w:t>
            </w:r>
            <w:r>
              <w:rPr>
                <w:rFonts w:ascii="Arial" w:eastAsia="Arial" w:hAnsi="Arial" w:cs="Arial"/>
                <w:b/>
                <w:sz w:val="24"/>
                <w:szCs w:val="24"/>
              </w:rPr>
              <w:t xml:space="preserve"> to our approach </w:t>
            </w:r>
          </w:p>
          <w:p w14:paraId="22B2C5AE" w14:textId="22246D82" w:rsidR="00F41CBA" w:rsidRPr="001026E5" w:rsidRDefault="006E76C6">
            <w:pPr>
              <w:rPr>
                <w:rFonts w:ascii="Arial" w:eastAsia="Arial" w:hAnsi="Arial" w:cs="Arial"/>
                <w:sz w:val="24"/>
                <w:szCs w:val="24"/>
              </w:rPr>
            </w:pPr>
            <w:r>
              <w:rPr>
                <w:rFonts w:ascii="Arial" w:eastAsia="Arial" w:hAnsi="Arial" w:cs="Arial"/>
                <w:b/>
                <w:sz w:val="24"/>
                <w:szCs w:val="24"/>
              </w:rPr>
              <w:t>NB:</w:t>
            </w:r>
            <w:r w:rsidRPr="004F1F11">
              <w:rPr>
                <w:rFonts w:ascii="Arial" w:eastAsia="Arial" w:hAnsi="Arial" w:cs="Arial"/>
                <w:b/>
                <w:color w:val="00B050"/>
                <w:sz w:val="24"/>
                <w:szCs w:val="24"/>
              </w:rPr>
              <w:t xml:space="preserve"> </w:t>
            </w:r>
            <w:r w:rsidRPr="001026E5">
              <w:rPr>
                <w:rFonts w:ascii="Arial" w:eastAsia="Arial" w:hAnsi="Arial" w:cs="Arial"/>
                <w:sz w:val="24"/>
                <w:szCs w:val="24"/>
              </w:rPr>
              <w:t xml:space="preserve">need to ensure we make more forensic use of KS2 data so that we can plug specific </w:t>
            </w:r>
            <w:proofErr w:type="spellStart"/>
            <w:r w:rsidRPr="001026E5">
              <w:rPr>
                <w:rFonts w:ascii="Arial" w:eastAsia="Arial" w:hAnsi="Arial" w:cs="Arial"/>
                <w:sz w:val="24"/>
                <w:szCs w:val="24"/>
              </w:rPr>
              <w:t>SPaG</w:t>
            </w:r>
            <w:proofErr w:type="spellEnd"/>
            <w:r w:rsidRPr="001026E5">
              <w:rPr>
                <w:rFonts w:ascii="Arial" w:eastAsia="Arial" w:hAnsi="Arial" w:cs="Arial"/>
                <w:sz w:val="24"/>
                <w:szCs w:val="24"/>
              </w:rPr>
              <w:t xml:space="preserve"> gaps.</w:t>
            </w:r>
            <w:r w:rsidR="004F1F11" w:rsidRPr="001026E5">
              <w:rPr>
                <w:rFonts w:ascii="Arial" w:eastAsia="Arial" w:hAnsi="Arial" w:cs="Arial"/>
                <w:sz w:val="24"/>
                <w:szCs w:val="24"/>
              </w:rPr>
              <w:t xml:space="preserve"> DHOH and Insight intervention teams to use </w:t>
            </w:r>
            <w:proofErr w:type="spellStart"/>
            <w:r w:rsidR="004F1F11" w:rsidRPr="001026E5">
              <w:rPr>
                <w:rFonts w:ascii="Arial" w:eastAsia="Arial" w:hAnsi="Arial" w:cs="Arial"/>
                <w:sz w:val="24"/>
                <w:szCs w:val="24"/>
              </w:rPr>
              <w:t>PiXL</w:t>
            </w:r>
            <w:proofErr w:type="spellEnd"/>
            <w:r w:rsidR="004F1F11" w:rsidRPr="001026E5">
              <w:rPr>
                <w:rFonts w:ascii="Arial" w:eastAsia="Arial" w:hAnsi="Arial" w:cs="Arial"/>
                <w:sz w:val="24"/>
                <w:szCs w:val="24"/>
              </w:rPr>
              <w:t xml:space="preserve"> NOW resources where appropriate to bolster specific gaps</w:t>
            </w:r>
            <w:r w:rsidR="00B7383E" w:rsidRPr="001026E5">
              <w:rPr>
                <w:rFonts w:ascii="Arial" w:eastAsia="Arial" w:hAnsi="Arial" w:cs="Arial"/>
                <w:sz w:val="24"/>
                <w:szCs w:val="24"/>
              </w:rPr>
              <w:t xml:space="preserve">. Use of accelerated reader with all pupils </w:t>
            </w:r>
            <w:r w:rsidR="00A061CA">
              <w:rPr>
                <w:rFonts w:ascii="Arial" w:eastAsia="Arial" w:hAnsi="Arial" w:cs="Arial"/>
                <w:sz w:val="24"/>
                <w:szCs w:val="24"/>
              </w:rPr>
              <w:t xml:space="preserve">in Y8 and Y9 </w:t>
            </w:r>
            <w:r w:rsidR="00B7383E" w:rsidRPr="001026E5">
              <w:rPr>
                <w:rFonts w:ascii="Arial" w:eastAsia="Arial" w:hAnsi="Arial" w:cs="Arial"/>
                <w:sz w:val="24"/>
                <w:szCs w:val="24"/>
              </w:rPr>
              <w:t>and ‘impressive vocabulary’ initiative</w:t>
            </w:r>
            <w:r w:rsidR="00F11681">
              <w:rPr>
                <w:rFonts w:ascii="Arial" w:eastAsia="Arial" w:hAnsi="Arial" w:cs="Arial"/>
                <w:sz w:val="24"/>
                <w:szCs w:val="24"/>
              </w:rPr>
              <w:t xml:space="preserve"> with all pupils</w:t>
            </w:r>
            <w:r w:rsidR="00B7383E" w:rsidRPr="001026E5">
              <w:rPr>
                <w:rFonts w:ascii="Arial" w:eastAsia="Arial" w:hAnsi="Arial" w:cs="Arial"/>
                <w:sz w:val="24"/>
                <w:szCs w:val="24"/>
              </w:rPr>
              <w:t xml:space="preserve"> to help close the vocabulary gap.</w:t>
            </w:r>
            <w:r w:rsidR="00743C39">
              <w:rPr>
                <w:rFonts w:ascii="Arial" w:eastAsia="Arial" w:hAnsi="Arial" w:cs="Arial"/>
                <w:sz w:val="24"/>
                <w:szCs w:val="24"/>
              </w:rPr>
              <w:t xml:space="preserve"> </w:t>
            </w:r>
            <w:proofErr w:type="spellStart"/>
            <w:r w:rsidR="00743C39">
              <w:rPr>
                <w:rFonts w:ascii="Arial" w:eastAsia="Arial" w:hAnsi="Arial" w:cs="Arial"/>
                <w:sz w:val="24"/>
                <w:szCs w:val="24"/>
              </w:rPr>
              <w:t>PiXL</w:t>
            </w:r>
            <w:proofErr w:type="spellEnd"/>
            <w:r w:rsidR="00743C39">
              <w:rPr>
                <w:rFonts w:ascii="Arial" w:eastAsia="Arial" w:hAnsi="Arial" w:cs="Arial"/>
                <w:sz w:val="24"/>
                <w:szCs w:val="24"/>
              </w:rPr>
              <w:t xml:space="preserve"> </w:t>
            </w:r>
            <w:proofErr w:type="spellStart"/>
            <w:r w:rsidR="00743C39">
              <w:rPr>
                <w:rFonts w:ascii="Arial" w:eastAsia="Arial" w:hAnsi="Arial" w:cs="Arial"/>
                <w:sz w:val="24"/>
                <w:szCs w:val="24"/>
              </w:rPr>
              <w:t>VocApp</w:t>
            </w:r>
            <w:proofErr w:type="spellEnd"/>
            <w:r w:rsidR="00743C39">
              <w:rPr>
                <w:rFonts w:ascii="Arial" w:eastAsia="Arial" w:hAnsi="Arial" w:cs="Arial"/>
                <w:sz w:val="24"/>
                <w:szCs w:val="24"/>
              </w:rPr>
              <w:t xml:space="preserve"> looks like an alternative to Wordshark.</w:t>
            </w:r>
          </w:p>
          <w:p w14:paraId="3F5671D6" w14:textId="77777777" w:rsidR="00F41CBA" w:rsidRDefault="00F41CBA">
            <w:pPr>
              <w:rPr>
                <w:rFonts w:ascii="Arial" w:eastAsia="Arial" w:hAnsi="Arial" w:cs="Arial"/>
                <w:b/>
                <w:sz w:val="24"/>
                <w:szCs w:val="24"/>
              </w:rPr>
            </w:pPr>
          </w:p>
        </w:tc>
        <w:tc>
          <w:tcPr>
            <w:tcW w:w="2166" w:type="dxa"/>
            <w:gridSpan w:val="2"/>
            <w:shd w:val="clear" w:color="auto" w:fill="92D050"/>
          </w:tcPr>
          <w:p w14:paraId="7259FF79" w14:textId="77777777" w:rsidR="00F41CBA" w:rsidRDefault="00F41CBA">
            <w:pPr>
              <w:rPr>
                <w:rFonts w:ascii="Arial" w:eastAsia="Arial" w:hAnsi="Arial" w:cs="Arial"/>
                <w:b/>
                <w:sz w:val="24"/>
                <w:szCs w:val="24"/>
              </w:rPr>
            </w:pPr>
          </w:p>
        </w:tc>
      </w:tr>
      <w:tr w:rsidR="00F41CBA" w14:paraId="2BB673E2" w14:textId="77777777" w:rsidTr="00B227B4">
        <w:tc>
          <w:tcPr>
            <w:tcW w:w="2762" w:type="dxa"/>
            <w:shd w:val="clear" w:color="auto" w:fill="D9D9D9" w:themeFill="background1" w:themeFillShade="D9"/>
          </w:tcPr>
          <w:p w14:paraId="0C77C8F5" w14:textId="77777777" w:rsidR="00F41CBA" w:rsidRDefault="00F41CBA">
            <w:pPr>
              <w:rPr>
                <w:rFonts w:ascii="Arial" w:eastAsia="Arial" w:hAnsi="Arial" w:cs="Arial"/>
                <w:color w:val="0D0D0D"/>
                <w:sz w:val="24"/>
                <w:szCs w:val="24"/>
              </w:rPr>
            </w:pPr>
          </w:p>
        </w:tc>
        <w:tc>
          <w:tcPr>
            <w:tcW w:w="5046" w:type="dxa"/>
            <w:shd w:val="clear" w:color="auto" w:fill="D9D9D9" w:themeFill="background1" w:themeFillShade="D9"/>
          </w:tcPr>
          <w:p w14:paraId="6A6510E8" w14:textId="77777777" w:rsidR="00F41CBA" w:rsidRDefault="00F41CBA">
            <w:pPr>
              <w:rPr>
                <w:rFonts w:ascii="Arial" w:eastAsia="Arial" w:hAnsi="Arial" w:cs="Arial"/>
                <w:sz w:val="24"/>
                <w:szCs w:val="24"/>
              </w:rPr>
            </w:pPr>
          </w:p>
        </w:tc>
        <w:tc>
          <w:tcPr>
            <w:tcW w:w="2780" w:type="dxa"/>
            <w:gridSpan w:val="2"/>
            <w:shd w:val="clear" w:color="auto" w:fill="D9D9D9" w:themeFill="background1" w:themeFillShade="D9"/>
          </w:tcPr>
          <w:p w14:paraId="42468411" w14:textId="77777777" w:rsidR="00F41CBA" w:rsidRDefault="00F41CBA">
            <w:pPr>
              <w:rPr>
                <w:rFonts w:ascii="Arial" w:eastAsia="Arial" w:hAnsi="Arial" w:cs="Arial"/>
                <w:sz w:val="24"/>
                <w:szCs w:val="24"/>
              </w:rPr>
            </w:pPr>
          </w:p>
        </w:tc>
        <w:tc>
          <w:tcPr>
            <w:tcW w:w="2839" w:type="dxa"/>
            <w:shd w:val="clear" w:color="auto" w:fill="D9D9D9" w:themeFill="background1" w:themeFillShade="D9"/>
          </w:tcPr>
          <w:p w14:paraId="26454B08" w14:textId="77777777" w:rsidR="00F41CBA" w:rsidRDefault="00F41CBA">
            <w:pPr>
              <w:rPr>
                <w:rFonts w:ascii="Arial" w:eastAsia="Arial" w:hAnsi="Arial" w:cs="Arial"/>
                <w:sz w:val="24"/>
                <w:szCs w:val="24"/>
              </w:rPr>
            </w:pPr>
          </w:p>
        </w:tc>
        <w:tc>
          <w:tcPr>
            <w:tcW w:w="2166" w:type="dxa"/>
            <w:gridSpan w:val="2"/>
            <w:shd w:val="clear" w:color="auto" w:fill="D9D9D9" w:themeFill="background1" w:themeFillShade="D9"/>
          </w:tcPr>
          <w:p w14:paraId="4B5C36FD" w14:textId="77777777" w:rsidR="00F41CBA" w:rsidRDefault="00F41CBA">
            <w:pPr>
              <w:rPr>
                <w:rFonts w:ascii="Arial" w:eastAsia="Arial" w:hAnsi="Arial" w:cs="Arial"/>
                <w:sz w:val="24"/>
                <w:szCs w:val="24"/>
              </w:rPr>
            </w:pPr>
          </w:p>
        </w:tc>
      </w:tr>
      <w:tr w:rsidR="00F41CBA" w14:paraId="42AD90A9" w14:textId="77777777" w:rsidTr="00B227B4">
        <w:tc>
          <w:tcPr>
            <w:tcW w:w="2762" w:type="dxa"/>
          </w:tcPr>
          <w:p w14:paraId="11887521" w14:textId="77777777" w:rsidR="00F41CBA" w:rsidRDefault="006E76C6">
            <w:pPr>
              <w:rPr>
                <w:rFonts w:ascii="Arial" w:eastAsia="Arial" w:hAnsi="Arial" w:cs="Arial"/>
                <w:color w:val="0D0D0D"/>
                <w:sz w:val="24"/>
                <w:szCs w:val="24"/>
              </w:rPr>
            </w:pPr>
            <w:r>
              <w:rPr>
                <w:rFonts w:ascii="Arial" w:eastAsia="Arial" w:hAnsi="Arial" w:cs="Arial"/>
                <w:color w:val="0D0D0D"/>
                <w:sz w:val="24"/>
                <w:szCs w:val="24"/>
              </w:rPr>
              <w:t>C. To improve PP pupil numeracy</w:t>
            </w:r>
            <w:r>
              <w:rPr>
                <w:rFonts w:ascii="Arial" w:eastAsia="Arial" w:hAnsi="Arial" w:cs="Arial"/>
                <w:color w:val="0D0D0D"/>
                <w:spacing w:val="-13"/>
                <w:sz w:val="24"/>
                <w:szCs w:val="24"/>
              </w:rPr>
              <w:t xml:space="preserve"> </w:t>
            </w:r>
            <w:r>
              <w:rPr>
                <w:rFonts w:ascii="Arial" w:eastAsia="Arial" w:hAnsi="Arial" w:cs="Arial"/>
                <w:color w:val="0D0D0D"/>
                <w:sz w:val="24"/>
                <w:szCs w:val="24"/>
              </w:rPr>
              <w:t xml:space="preserve">skills, especially for those who join in Y7 with &lt;A.R.E. and those in Y8-Y11 for whom the gap is not yet closed so that </w:t>
            </w:r>
            <w:r>
              <w:rPr>
                <w:rFonts w:ascii="Arial" w:eastAsia="Arial" w:hAnsi="Arial" w:cs="Arial"/>
                <w:b/>
                <w:i/>
                <w:color w:val="0D0D0D"/>
                <w:sz w:val="24"/>
                <w:szCs w:val="24"/>
              </w:rPr>
              <w:t>gaps are closed as quickly as possible</w:t>
            </w:r>
            <w:r>
              <w:rPr>
                <w:rFonts w:ascii="Arial" w:eastAsia="Arial" w:hAnsi="Arial" w:cs="Arial"/>
                <w:color w:val="0D0D0D"/>
                <w:sz w:val="24"/>
                <w:szCs w:val="24"/>
              </w:rPr>
              <w:t>.</w:t>
            </w:r>
          </w:p>
        </w:tc>
        <w:tc>
          <w:tcPr>
            <w:tcW w:w="5046" w:type="dxa"/>
          </w:tcPr>
          <w:p w14:paraId="3B02262A" w14:textId="77777777" w:rsidR="00F41CBA" w:rsidRDefault="006E76C6">
            <w:pPr>
              <w:rPr>
                <w:rFonts w:ascii="Arial" w:eastAsia="Arial" w:hAnsi="Arial" w:cs="Arial"/>
                <w:sz w:val="24"/>
                <w:szCs w:val="24"/>
              </w:rPr>
            </w:pPr>
            <w:r>
              <w:rPr>
                <w:rFonts w:ascii="Arial" w:eastAsia="Arial" w:hAnsi="Arial" w:cs="Arial"/>
                <w:sz w:val="24"/>
                <w:szCs w:val="24"/>
              </w:rPr>
              <w:t xml:space="preserve">Y7: Passport </w:t>
            </w:r>
            <w:proofErr w:type="spellStart"/>
            <w:r>
              <w:rPr>
                <w:rFonts w:ascii="Arial" w:eastAsia="Arial" w:hAnsi="Arial" w:cs="Arial"/>
                <w:sz w:val="24"/>
                <w:szCs w:val="24"/>
              </w:rPr>
              <w:t>Maths</w:t>
            </w:r>
            <w:proofErr w:type="spellEnd"/>
            <w:r>
              <w:rPr>
                <w:rFonts w:ascii="Arial" w:eastAsia="Arial" w:hAnsi="Arial" w:cs="Arial"/>
                <w:sz w:val="24"/>
                <w:szCs w:val="24"/>
              </w:rPr>
              <w:t xml:space="preser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started this year. </w:t>
            </w:r>
          </w:p>
          <w:p w14:paraId="5C7EF56B" w14:textId="77777777" w:rsidR="00F41CBA" w:rsidRDefault="00F41CBA">
            <w:pPr>
              <w:rPr>
                <w:rFonts w:ascii="Arial" w:eastAsia="Arial" w:hAnsi="Arial" w:cs="Arial"/>
                <w:sz w:val="24"/>
                <w:szCs w:val="24"/>
              </w:rPr>
            </w:pPr>
          </w:p>
          <w:p w14:paraId="0D99F3C0" w14:textId="77777777" w:rsidR="00F41CBA" w:rsidRDefault="006E76C6">
            <w:pPr>
              <w:rPr>
                <w:rFonts w:ascii="Arial" w:eastAsia="Arial" w:hAnsi="Arial" w:cs="Arial"/>
                <w:sz w:val="24"/>
                <w:szCs w:val="24"/>
              </w:rPr>
            </w:pPr>
            <w:r>
              <w:rPr>
                <w:rFonts w:ascii="Arial" w:eastAsia="Arial" w:hAnsi="Arial" w:cs="Arial"/>
                <w:sz w:val="24"/>
                <w:szCs w:val="24"/>
              </w:rPr>
              <w:t xml:space="preserve">Y7-Y9 Catch Up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 booster lessons during INSIGHT sessions</w:t>
            </w:r>
          </w:p>
          <w:p w14:paraId="6628B31C" w14:textId="77777777" w:rsidR="00F41CBA" w:rsidRDefault="00F41CBA">
            <w:pPr>
              <w:rPr>
                <w:rFonts w:ascii="Arial" w:eastAsia="Arial" w:hAnsi="Arial" w:cs="Arial"/>
                <w:sz w:val="24"/>
                <w:szCs w:val="24"/>
              </w:rPr>
            </w:pPr>
          </w:p>
          <w:p w14:paraId="426C3960" w14:textId="32FF297E" w:rsidR="00F41CBA" w:rsidRDefault="006E76C6">
            <w:pPr>
              <w:rPr>
                <w:rFonts w:ascii="Arial" w:eastAsia="Arial" w:hAnsi="Arial" w:cs="Arial"/>
                <w:sz w:val="24"/>
                <w:szCs w:val="24"/>
              </w:rPr>
            </w:pPr>
            <w:r>
              <w:rPr>
                <w:rFonts w:ascii="Arial" w:eastAsia="Arial" w:hAnsi="Arial" w:cs="Arial"/>
                <w:sz w:val="24"/>
                <w:szCs w:val="24"/>
              </w:rPr>
              <w:t>Numbershark</w:t>
            </w:r>
            <w:r w:rsidR="00743C39">
              <w:rPr>
                <w:rFonts w:ascii="Arial" w:eastAsia="Arial" w:hAnsi="Arial" w:cs="Arial"/>
                <w:sz w:val="24"/>
                <w:szCs w:val="24"/>
              </w:rPr>
              <w:t xml:space="preserve"> &amp; </w:t>
            </w:r>
            <w:proofErr w:type="spellStart"/>
            <w:r w:rsidR="00743C39">
              <w:rPr>
                <w:rFonts w:ascii="Arial" w:eastAsia="Arial" w:hAnsi="Arial" w:cs="Arial"/>
                <w:sz w:val="24"/>
                <w:szCs w:val="24"/>
              </w:rPr>
              <w:t>PiXL</w:t>
            </w:r>
            <w:proofErr w:type="spellEnd"/>
            <w:r w:rsidR="00743C39">
              <w:rPr>
                <w:rFonts w:ascii="Arial" w:eastAsia="Arial" w:hAnsi="Arial" w:cs="Arial"/>
                <w:sz w:val="24"/>
                <w:szCs w:val="24"/>
              </w:rPr>
              <w:t xml:space="preserve"> </w:t>
            </w:r>
            <w:proofErr w:type="spellStart"/>
            <w:r w:rsidR="00743C39">
              <w:rPr>
                <w:rFonts w:ascii="Arial" w:eastAsia="Arial" w:hAnsi="Arial" w:cs="Arial"/>
                <w:sz w:val="24"/>
                <w:szCs w:val="24"/>
              </w:rPr>
              <w:t>TimetablesApp</w:t>
            </w:r>
            <w:proofErr w:type="spellEnd"/>
          </w:p>
        </w:tc>
        <w:tc>
          <w:tcPr>
            <w:tcW w:w="2780" w:type="dxa"/>
            <w:gridSpan w:val="2"/>
          </w:tcPr>
          <w:p w14:paraId="4CE1E98C" w14:textId="77777777" w:rsidR="00F41CBA" w:rsidRDefault="006E76C6">
            <w:pPr>
              <w:rPr>
                <w:rFonts w:ascii="Arial" w:eastAsia="Arial" w:hAnsi="Arial" w:cs="Arial"/>
                <w:sz w:val="24"/>
                <w:szCs w:val="24"/>
              </w:rPr>
            </w:pPr>
            <w:r>
              <w:rPr>
                <w:rFonts w:ascii="Arial" w:eastAsia="Arial" w:hAnsi="Arial" w:cs="Arial"/>
                <w:sz w:val="24"/>
                <w:szCs w:val="24"/>
              </w:rPr>
              <w:t>Equivalent to phonics +4 months – moderate impact for very low cost.</w:t>
            </w:r>
          </w:p>
          <w:p w14:paraId="11C97941" w14:textId="77777777" w:rsidR="00F41CBA" w:rsidRDefault="00F41CBA">
            <w:pPr>
              <w:rPr>
                <w:rFonts w:ascii="Arial" w:eastAsia="Arial" w:hAnsi="Arial" w:cs="Arial"/>
                <w:sz w:val="24"/>
                <w:szCs w:val="24"/>
              </w:rPr>
            </w:pPr>
          </w:p>
          <w:p w14:paraId="793D5A79" w14:textId="77777777" w:rsidR="00F41CBA" w:rsidRDefault="006E76C6">
            <w:pPr>
              <w:rPr>
                <w:rFonts w:ascii="Arial" w:eastAsia="Arial" w:hAnsi="Arial" w:cs="Arial"/>
                <w:sz w:val="24"/>
                <w:szCs w:val="24"/>
              </w:rPr>
            </w:pPr>
            <w:r>
              <w:rPr>
                <w:rFonts w:ascii="Arial" w:eastAsia="Arial" w:hAnsi="Arial" w:cs="Arial"/>
                <w:sz w:val="24"/>
                <w:szCs w:val="24"/>
              </w:rPr>
              <w:t>Reduced class size - +3 months; costs offset by use of two highly skilled and trained T.A.s, with expertise in this area.</w:t>
            </w:r>
          </w:p>
          <w:p w14:paraId="41C4C613" w14:textId="77777777" w:rsidR="00F41CBA" w:rsidRDefault="00F41CBA">
            <w:pPr>
              <w:rPr>
                <w:rFonts w:ascii="Arial" w:eastAsia="Arial" w:hAnsi="Arial" w:cs="Arial"/>
                <w:sz w:val="24"/>
                <w:szCs w:val="24"/>
              </w:rPr>
            </w:pPr>
          </w:p>
          <w:p w14:paraId="34EF92F5" w14:textId="77777777" w:rsidR="00F41CBA" w:rsidRDefault="006E76C6">
            <w:pPr>
              <w:rPr>
                <w:rFonts w:ascii="Arial" w:eastAsia="Arial" w:hAnsi="Arial" w:cs="Arial"/>
                <w:sz w:val="24"/>
                <w:szCs w:val="24"/>
              </w:rPr>
            </w:pPr>
            <w:r>
              <w:rPr>
                <w:rFonts w:ascii="Arial" w:eastAsia="Arial" w:hAnsi="Arial" w:cs="Arial"/>
                <w:sz w:val="24"/>
                <w:szCs w:val="24"/>
              </w:rPr>
              <w:t xml:space="preserve">Booster sessions run in half termly blocks for small groups of pupils in English &amp; </w:t>
            </w:r>
            <w:proofErr w:type="spellStart"/>
            <w:r>
              <w:rPr>
                <w:rFonts w:ascii="Arial" w:eastAsia="Arial" w:hAnsi="Arial" w:cs="Arial"/>
                <w:sz w:val="24"/>
                <w:szCs w:val="24"/>
              </w:rPr>
              <w:t>Maths</w:t>
            </w:r>
            <w:proofErr w:type="spellEnd"/>
            <w:r>
              <w:rPr>
                <w:rFonts w:ascii="Arial" w:eastAsia="Arial" w:hAnsi="Arial" w:cs="Arial"/>
                <w:sz w:val="24"/>
                <w:szCs w:val="24"/>
              </w:rPr>
              <w:t xml:space="preserve"> by DHOHAs.</w:t>
            </w:r>
          </w:p>
        </w:tc>
        <w:tc>
          <w:tcPr>
            <w:tcW w:w="2839" w:type="dxa"/>
          </w:tcPr>
          <w:p w14:paraId="65E5827D" w14:textId="06BA0FF1" w:rsidR="00F41CBA" w:rsidRPr="00B7383E" w:rsidRDefault="000674C8">
            <w:pPr>
              <w:shd w:val="clear" w:color="auto" w:fill="FFFFFF"/>
              <w:tabs>
                <w:tab w:val="left" w:pos="1311"/>
              </w:tabs>
              <w:spacing w:after="300" w:line="300" w:lineRule="atLeast"/>
              <w:rPr>
                <w:rFonts w:ascii="Arial" w:eastAsia="Times New Roman" w:hAnsi="Arial" w:cs="Arial"/>
                <w:sz w:val="24"/>
                <w:szCs w:val="24"/>
                <w:lang w:eastAsia="en-GB"/>
              </w:rPr>
            </w:pPr>
            <w:r w:rsidRPr="00B7383E">
              <w:rPr>
                <w:rFonts w:ascii="Arial" w:eastAsia="Times New Roman" w:hAnsi="Arial" w:cs="Arial"/>
                <w:sz w:val="24"/>
                <w:szCs w:val="24"/>
                <w:lang w:eastAsia="en-GB"/>
              </w:rPr>
              <w:t xml:space="preserve">Y7: </w:t>
            </w:r>
            <w:r w:rsidR="00743C39">
              <w:rPr>
                <w:rFonts w:ascii="Arial" w:eastAsia="Times New Roman" w:hAnsi="Arial" w:cs="Arial"/>
                <w:sz w:val="24"/>
                <w:szCs w:val="24"/>
                <w:lang w:eastAsia="en-GB"/>
              </w:rPr>
              <w:t>21 PP</w:t>
            </w:r>
            <w:r w:rsidR="006E76C6" w:rsidRPr="00B7383E">
              <w:rPr>
                <w:rFonts w:ascii="Arial" w:eastAsia="Times New Roman" w:hAnsi="Arial" w:cs="Arial"/>
                <w:sz w:val="24"/>
                <w:szCs w:val="24"/>
                <w:lang w:eastAsia="en-GB"/>
              </w:rPr>
              <w:t xml:space="preserve"> pupils </w:t>
            </w:r>
            <w:r w:rsidR="006E76C6" w:rsidRPr="00B7383E">
              <w:rPr>
                <w:rFonts w:ascii="Arial" w:hAnsi="Arial" w:cs="Arial"/>
                <w:sz w:val="24"/>
                <w:szCs w:val="24"/>
              </w:rPr>
              <w:t xml:space="preserve">joined us with &lt;NC4 equivalence in </w:t>
            </w:r>
            <w:proofErr w:type="spellStart"/>
            <w:proofErr w:type="gramStart"/>
            <w:r w:rsidR="006E76C6" w:rsidRPr="00B7383E">
              <w:rPr>
                <w:rFonts w:ascii="Arial" w:hAnsi="Arial" w:cs="Arial"/>
                <w:sz w:val="24"/>
                <w:szCs w:val="24"/>
              </w:rPr>
              <w:t>Maths</w:t>
            </w:r>
            <w:proofErr w:type="spellEnd"/>
            <w:r w:rsidR="00743C39">
              <w:rPr>
                <w:rFonts w:ascii="Arial" w:hAnsi="Arial" w:cs="Arial"/>
                <w:sz w:val="24"/>
                <w:szCs w:val="24"/>
              </w:rPr>
              <w:t xml:space="preserve"> </w:t>
            </w:r>
            <w:r w:rsidR="006E76C6" w:rsidRPr="00B7383E">
              <w:rPr>
                <w:rFonts w:ascii="Arial" w:hAnsi="Arial" w:cs="Arial"/>
                <w:sz w:val="24"/>
                <w:szCs w:val="24"/>
              </w:rPr>
              <w:t>.</w:t>
            </w:r>
            <w:proofErr w:type="gramEnd"/>
            <w:r w:rsidR="006E76C6" w:rsidRPr="00B7383E">
              <w:rPr>
                <w:rFonts w:ascii="Arial" w:hAnsi="Arial" w:cs="Arial"/>
                <w:sz w:val="24"/>
                <w:szCs w:val="24"/>
              </w:rPr>
              <w:t xml:space="preserve"> </w:t>
            </w:r>
            <w:r w:rsidR="00F131A5" w:rsidRPr="00B7383E">
              <w:rPr>
                <w:rFonts w:ascii="Arial" w:hAnsi="Arial" w:cs="Arial"/>
                <w:sz w:val="24"/>
                <w:szCs w:val="24"/>
              </w:rPr>
              <w:t xml:space="preserve">All are on track to make </w:t>
            </w:r>
            <w:proofErr w:type="spellStart"/>
            <w:r w:rsidR="00F131A5" w:rsidRPr="00B7383E">
              <w:rPr>
                <w:rFonts w:ascii="Arial" w:hAnsi="Arial" w:cs="Arial"/>
                <w:sz w:val="24"/>
                <w:szCs w:val="24"/>
              </w:rPr>
              <w:t>exp</w:t>
            </w:r>
            <w:proofErr w:type="spellEnd"/>
            <w:r w:rsidR="00F131A5" w:rsidRPr="00B7383E">
              <w:rPr>
                <w:rFonts w:ascii="Arial" w:hAnsi="Arial" w:cs="Arial"/>
                <w:sz w:val="24"/>
                <w:szCs w:val="24"/>
              </w:rPr>
              <w:t xml:space="preserve"> </w:t>
            </w:r>
            <w:proofErr w:type="spellStart"/>
            <w:r w:rsidR="00F131A5" w:rsidRPr="00B7383E">
              <w:rPr>
                <w:rFonts w:ascii="Arial" w:hAnsi="Arial" w:cs="Arial"/>
                <w:sz w:val="24"/>
                <w:szCs w:val="24"/>
              </w:rPr>
              <w:t>prog</w:t>
            </w:r>
            <w:proofErr w:type="spellEnd"/>
            <w:r w:rsidR="00F131A5" w:rsidRPr="00B7383E">
              <w:rPr>
                <w:rFonts w:ascii="Arial" w:hAnsi="Arial" w:cs="Arial"/>
                <w:sz w:val="24"/>
                <w:szCs w:val="24"/>
              </w:rPr>
              <w:t xml:space="preserve"> and </w:t>
            </w:r>
            <w:r w:rsidR="00743C39">
              <w:rPr>
                <w:rFonts w:ascii="Arial" w:hAnsi="Arial" w:cs="Arial"/>
                <w:sz w:val="24"/>
                <w:szCs w:val="24"/>
              </w:rPr>
              <w:t>6</w:t>
            </w:r>
            <w:r w:rsidR="00F131A5" w:rsidRPr="00B7383E">
              <w:rPr>
                <w:rFonts w:ascii="Arial" w:hAnsi="Arial" w:cs="Arial"/>
                <w:sz w:val="24"/>
                <w:szCs w:val="24"/>
              </w:rPr>
              <w:t>0% &gt;</w:t>
            </w:r>
            <w:proofErr w:type="spellStart"/>
            <w:r w:rsidR="00F131A5" w:rsidRPr="00B7383E">
              <w:rPr>
                <w:rFonts w:ascii="Arial" w:hAnsi="Arial" w:cs="Arial"/>
                <w:sz w:val="24"/>
                <w:szCs w:val="24"/>
              </w:rPr>
              <w:t>exp</w:t>
            </w:r>
            <w:proofErr w:type="spellEnd"/>
            <w:r w:rsidR="00F131A5" w:rsidRPr="00B7383E">
              <w:rPr>
                <w:rFonts w:ascii="Arial" w:hAnsi="Arial" w:cs="Arial"/>
                <w:sz w:val="24"/>
                <w:szCs w:val="24"/>
              </w:rPr>
              <w:t xml:space="preserve"> progress. </w:t>
            </w:r>
            <w:r w:rsidR="006E76C6" w:rsidRPr="00B7383E">
              <w:rPr>
                <w:rFonts w:ascii="Arial" w:eastAsia="Times New Roman" w:hAnsi="Arial" w:cs="Arial"/>
                <w:sz w:val="24"/>
                <w:szCs w:val="24"/>
                <w:lang w:eastAsia="en-GB"/>
              </w:rPr>
              <w:t xml:space="preserve">By the end of Y7, </w:t>
            </w:r>
            <w:r w:rsidR="00F131A5" w:rsidRPr="00B7383E">
              <w:rPr>
                <w:rFonts w:ascii="Arial" w:eastAsia="Times New Roman" w:hAnsi="Arial" w:cs="Arial"/>
                <w:sz w:val="24"/>
                <w:szCs w:val="24"/>
                <w:lang w:eastAsia="en-GB"/>
              </w:rPr>
              <w:t>1</w:t>
            </w:r>
            <w:r w:rsidR="00743C39">
              <w:rPr>
                <w:rFonts w:ascii="Arial" w:eastAsia="Times New Roman" w:hAnsi="Arial" w:cs="Arial"/>
                <w:sz w:val="24"/>
                <w:szCs w:val="24"/>
                <w:lang w:eastAsia="en-GB"/>
              </w:rPr>
              <w:t>7</w:t>
            </w:r>
            <w:r w:rsidR="006E76C6" w:rsidRPr="00B7383E">
              <w:rPr>
                <w:rFonts w:ascii="Arial" w:eastAsia="Times New Roman" w:hAnsi="Arial" w:cs="Arial"/>
                <w:sz w:val="24"/>
                <w:szCs w:val="24"/>
                <w:lang w:eastAsia="en-GB"/>
              </w:rPr>
              <w:t xml:space="preserve"> of the 2</w:t>
            </w:r>
            <w:r w:rsidR="00743C39">
              <w:rPr>
                <w:rFonts w:ascii="Arial" w:eastAsia="Times New Roman" w:hAnsi="Arial" w:cs="Arial"/>
                <w:sz w:val="24"/>
                <w:szCs w:val="24"/>
                <w:lang w:eastAsia="en-GB"/>
              </w:rPr>
              <w:t>1</w:t>
            </w:r>
            <w:r w:rsidR="006E76C6" w:rsidRPr="00B7383E">
              <w:rPr>
                <w:rFonts w:ascii="Arial" w:eastAsia="Times New Roman" w:hAnsi="Arial" w:cs="Arial"/>
                <w:sz w:val="24"/>
                <w:szCs w:val="24"/>
                <w:lang w:eastAsia="en-GB"/>
              </w:rPr>
              <w:t xml:space="preserve"> had achieved Level 1+ (NC4 equivalence) in </w:t>
            </w:r>
            <w:proofErr w:type="spellStart"/>
            <w:r w:rsidR="006E76C6" w:rsidRPr="00B7383E">
              <w:rPr>
                <w:rFonts w:ascii="Arial" w:eastAsia="Times New Roman" w:hAnsi="Arial" w:cs="Arial"/>
                <w:sz w:val="24"/>
                <w:szCs w:val="24"/>
                <w:lang w:eastAsia="en-GB"/>
              </w:rPr>
              <w:t>Maths</w:t>
            </w:r>
            <w:proofErr w:type="spellEnd"/>
            <w:r w:rsidR="006E76C6" w:rsidRPr="00B7383E">
              <w:rPr>
                <w:rFonts w:ascii="Arial" w:eastAsia="Times New Roman" w:hAnsi="Arial" w:cs="Arial"/>
                <w:sz w:val="24"/>
                <w:szCs w:val="24"/>
                <w:lang w:eastAsia="en-GB"/>
              </w:rPr>
              <w:t>.</w:t>
            </w:r>
          </w:p>
          <w:p w14:paraId="30CBEC2C" w14:textId="4CB752DC" w:rsidR="00F41CBA" w:rsidRPr="00B7383E" w:rsidRDefault="000674C8">
            <w:pPr>
              <w:shd w:val="clear" w:color="auto" w:fill="FFFFFF"/>
              <w:tabs>
                <w:tab w:val="left" w:pos="1311"/>
              </w:tabs>
              <w:spacing w:after="300" w:line="300" w:lineRule="atLeast"/>
              <w:rPr>
                <w:rFonts w:ascii="Arial" w:eastAsia="Times New Roman" w:hAnsi="Arial" w:cs="Arial"/>
                <w:sz w:val="24"/>
                <w:szCs w:val="24"/>
                <w:lang w:eastAsia="en-GB"/>
              </w:rPr>
            </w:pPr>
            <w:r w:rsidRPr="00B7383E">
              <w:rPr>
                <w:rFonts w:ascii="Arial" w:eastAsia="Times New Roman" w:hAnsi="Arial" w:cs="Arial"/>
                <w:sz w:val="24"/>
                <w:szCs w:val="24"/>
                <w:lang w:eastAsia="en-GB"/>
              </w:rPr>
              <w:t xml:space="preserve">Y8: </w:t>
            </w:r>
            <w:r w:rsidR="00D62E9D">
              <w:rPr>
                <w:rFonts w:ascii="Arial" w:eastAsia="Times New Roman" w:hAnsi="Arial" w:cs="Arial"/>
                <w:sz w:val="24"/>
                <w:szCs w:val="24"/>
                <w:lang w:eastAsia="en-GB"/>
              </w:rPr>
              <w:t>7</w:t>
            </w:r>
            <w:r w:rsidR="006E76C6" w:rsidRPr="00B7383E">
              <w:rPr>
                <w:rFonts w:ascii="Arial" w:eastAsia="Times New Roman" w:hAnsi="Arial" w:cs="Arial"/>
                <w:sz w:val="24"/>
                <w:szCs w:val="24"/>
                <w:lang w:eastAsia="en-GB"/>
              </w:rPr>
              <w:t>/</w:t>
            </w:r>
            <w:r w:rsidR="00D62E9D">
              <w:rPr>
                <w:rFonts w:ascii="Arial" w:eastAsia="Times New Roman" w:hAnsi="Arial" w:cs="Arial"/>
                <w:sz w:val="24"/>
                <w:szCs w:val="24"/>
                <w:lang w:eastAsia="en-GB"/>
              </w:rPr>
              <w:t>11</w:t>
            </w:r>
            <w:r w:rsidR="006E76C6" w:rsidRPr="00B7383E">
              <w:rPr>
                <w:rFonts w:ascii="Arial" w:eastAsia="Times New Roman" w:hAnsi="Arial" w:cs="Arial"/>
                <w:sz w:val="24"/>
                <w:szCs w:val="24"/>
                <w:lang w:eastAsia="en-GB"/>
              </w:rPr>
              <w:t xml:space="preserve"> of our 2016-2017 Y8</w:t>
            </w:r>
            <w:r w:rsidR="00D62E9D">
              <w:rPr>
                <w:rFonts w:ascii="Arial" w:eastAsia="Times New Roman" w:hAnsi="Arial" w:cs="Arial"/>
                <w:sz w:val="24"/>
                <w:szCs w:val="24"/>
                <w:lang w:eastAsia="en-GB"/>
              </w:rPr>
              <w:t xml:space="preserve"> PP’</w:t>
            </w:r>
            <w:r w:rsidR="006E76C6" w:rsidRPr="00B7383E">
              <w:rPr>
                <w:rFonts w:ascii="Arial" w:eastAsia="Times New Roman" w:hAnsi="Arial" w:cs="Arial"/>
                <w:sz w:val="24"/>
                <w:szCs w:val="24"/>
                <w:lang w:eastAsia="en-GB"/>
              </w:rPr>
              <w:t xml:space="preserve">s who entered the Academy with &lt;NC4 </w:t>
            </w:r>
            <w:r w:rsidRPr="00B7383E">
              <w:rPr>
                <w:rFonts w:ascii="Arial" w:eastAsia="Times New Roman" w:hAnsi="Arial" w:cs="Arial"/>
                <w:sz w:val="24"/>
                <w:szCs w:val="24"/>
                <w:lang w:eastAsia="en-GB"/>
              </w:rPr>
              <w:t xml:space="preserve">equivalence </w:t>
            </w:r>
            <w:r w:rsidR="006E76C6" w:rsidRPr="00B7383E">
              <w:rPr>
                <w:rFonts w:ascii="Arial" w:eastAsia="Times New Roman" w:hAnsi="Arial" w:cs="Arial"/>
                <w:sz w:val="24"/>
                <w:szCs w:val="24"/>
                <w:lang w:eastAsia="en-GB"/>
              </w:rPr>
              <w:t xml:space="preserve">in </w:t>
            </w:r>
            <w:proofErr w:type="spellStart"/>
            <w:r w:rsidR="006E76C6" w:rsidRPr="00B7383E">
              <w:rPr>
                <w:rFonts w:ascii="Arial" w:eastAsia="Times New Roman" w:hAnsi="Arial" w:cs="Arial"/>
                <w:sz w:val="24"/>
                <w:szCs w:val="24"/>
                <w:lang w:eastAsia="en-GB"/>
              </w:rPr>
              <w:t>Maths</w:t>
            </w:r>
            <w:proofErr w:type="spellEnd"/>
            <w:r w:rsidR="006E76C6" w:rsidRPr="00B7383E">
              <w:rPr>
                <w:rFonts w:ascii="Arial" w:eastAsia="Times New Roman" w:hAnsi="Arial" w:cs="Arial"/>
                <w:sz w:val="24"/>
                <w:szCs w:val="24"/>
                <w:lang w:eastAsia="en-GB"/>
              </w:rPr>
              <w:t xml:space="preserve"> had achieved </w:t>
            </w:r>
            <w:r w:rsidRPr="00B7383E">
              <w:rPr>
                <w:rFonts w:ascii="Arial" w:eastAsia="Times New Roman" w:hAnsi="Arial" w:cs="Arial"/>
                <w:sz w:val="24"/>
                <w:szCs w:val="24"/>
                <w:lang w:eastAsia="en-GB"/>
              </w:rPr>
              <w:t xml:space="preserve">at least </w:t>
            </w:r>
            <w:r w:rsidR="006E76C6" w:rsidRPr="00B7383E">
              <w:rPr>
                <w:rFonts w:ascii="Arial" w:eastAsia="Times New Roman" w:hAnsi="Arial" w:cs="Arial"/>
                <w:sz w:val="24"/>
                <w:szCs w:val="24"/>
                <w:lang w:eastAsia="en-GB"/>
              </w:rPr>
              <w:t>Level 1+ (NC4 equivalence) by the end of the year</w:t>
            </w:r>
            <w:r w:rsidRPr="00B7383E">
              <w:rPr>
                <w:rFonts w:ascii="Arial" w:eastAsia="Times New Roman" w:hAnsi="Arial" w:cs="Arial"/>
                <w:sz w:val="24"/>
                <w:szCs w:val="24"/>
                <w:lang w:eastAsia="en-GB"/>
              </w:rPr>
              <w:t xml:space="preserve"> with </w:t>
            </w:r>
            <w:r w:rsidR="00D62E9D">
              <w:rPr>
                <w:rFonts w:ascii="Arial" w:eastAsia="Times New Roman" w:hAnsi="Arial" w:cs="Arial"/>
                <w:sz w:val="24"/>
                <w:szCs w:val="24"/>
                <w:lang w:eastAsia="en-GB"/>
              </w:rPr>
              <w:t>6</w:t>
            </w:r>
            <w:r w:rsidRPr="00B7383E">
              <w:rPr>
                <w:rFonts w:ascii="Arial" w:eastAsia="Times New Roman" w:hAnsi="Arial" w:cs="Arial"/>
                <w:sz w:val="24"/>
                <w:szCs w:val="24"/>
                <w:lang w:eastAsia="en-GB"/>
              </w:rPr>
              <w:t>/</w:t>
            </w:r>
            <w:r w:rsidR="00D62E9D">
              <w:rPr>
                <w:rFonts w:ascii="Arial" w:eastAsia="Times New Roman" w:hAnsi="Arial" w:cs="Arial"/>
                <w:sz w:val="24"/>
                <w:szCs w:val="24"/>
                <w:lang w:eastAsia="en-GB"/>
              </w:rPr>
              <w:t>11</w:t>
            </w:r>
            <w:r w:rsidRPr="00B7383E">
              <w:rPr>
                <w:rFonts w:ascii="Arial" w:eastAsia="Times New Roman" w:hAnsi="Arial" w:cs="Arial"/>
                <w:sz w:val="24"/>
                <w:szCs w:val="24"/>
                <w:lang w:eastAsia="en-GB"/>
              </w:rPr>
              <w:t xml:space="preserve"> achieving at least</w:t>
            </w:r>
            <w:r w:rsidR="00D62E9D">
              <w:rPr>
                <w:rFonts w:ascii="Arial" w:eastAsia="Times New Roman" w:hAnsi="Arial" w:cs="Arial"/>
                <w:sz w:val="24"/>
                <w:szCs w:val="24"/>
                <w:lang w:eastAsia="en-GB"/>
              </w:rPr>
              <w:t xml:space="preserve"> a basic</w:t>
            </w:r>
            <w:r w:rsidRPr="00B7383E">
              <w:rPr>
                <w:rFonts w:ascii="Arial" w:eastAsia="Times New Roman" w:hAnsi="Arial" w:cs="Arial"/>
                <w:sz w:val="24"/>
                <w:szCs w:val="24"/>
                <w:lang w:eastAsia="en-GB"/>
              </w:rPr>
              <w:t xml:space="preserve"> Level 2.</w:t>
            </w:r>
          </w:p>
          <w:p w14:paraId="1A302A01" w14:textId="77386061" w:rsidR="00F41CBA" w:rsidRPr="00B7383E" w:rsidRDefault="00D62E9D">
            <w:pPr>
              <w:rPr>
                <w:rFonts w:ascii="Arial" w:eastAsia="Arial" w:hAnsi="Arial" w:cs="Arial"/>
                <w:sz w:val="24"/>
                <w:szCs w:val="24"/>
              </w:rPr>
            </w:pPr>
            <w:r>
              <w:rPr>
                <w:rFonts w:ascii="Arial" w:eastAsia="Arial" w:hAnsi="Arial" w:cs="Arial"/>
                <w:sz w:val="24"/>
                <w:szCs w:val="24"/>
              </w:rPr>
              <w:t xml:space="preserve">Passport </w:t>
            </w:r>
            <w:proofErr w:type="spellStart"/>
            <w:r>
              <w:rPr>
                <w:rFonts w:ascii="Arial" w:eastAsia="Arial" w:hAnsi="Arial" w:cs="Arial"/>
                <w:sz w:val="24"/>
                <w:szCs w:val="24"/>
              </w:rPr>
              <w:t>Maths</w:t>
            </w:r>
            <w:proofErr w:type="spellEnd"/>
            <w:r>
              <w:rPr>
                <w:rFonts w:ascii="Arial" w:eastAsia="Arial" w:hAnsi="Arial" w:cs="Arial"/>
                <w:sz w:val="24"/>
                <w:szCs w:val="24"/>
              </w:rPr>
              <w:t xml:space="preserve"> – almost all pupils have completed within the year and there has been an increase in the number of Gold certificates achieved.</w:t>
            </w:r>
          </w:p>
          <w:p w14:paraId="44C82FEB" w14:textId="77777777" w:rsidR="004F1F11" w:rsidRPr="00B7383E" w:rsidRDefault="004F1F11">
            <w:pPr>
              <w:rPr>
                <w:rFonts w:ascii="Arial" w:eastAsia="Arial" w:hAnsi="Arial" w:cs="Arial"/>
                <w:sz w:val="24"/>
                <w:szCs w:val="24"/>
              </w:rPr>
            </w:pPr>
          </w:p>
          <w:p w14:paraId="7D9FFE60" w14:textId="77777777" w:rsidR="00F41CBA" w:rsidRPr="00B7383E" w:rsidRDefault="00F41CBA">
            <w:pPr>
              <w:rPr>
                <w:rFonts w:ascii="Arial" w:eastAsia="Arial" w:hAnsi="Arial" w:cs="Arial"/>
                <w:sz w:val="24"/>
                <w:szCs w:val="24"/>
              </w:rPr>
            </w:pPr>
          </w:p>
          <w:p w14:paraId="7DEEB523" w14:textId="77777777" w:rsidR="00F41CBA" w:rsidRPr="00B7383E" w:rsidRDefault="006E76C6">
            <w:pPr>
              <w:rPr>
                <w:rFonts w:ascii="Arial" w:eastAsia="Arial" w:hAnsi="Arial" w:cs="Arial"/>
                <w:b/>
                <w:sz w:val="24"/>
                <w:szCs w:val="24"/>
              </w:rPr>
            </w:pPr>
            <w:r w:rsidRPr="00B7383E">
              <w:rPr>
                <w:rFonts w:ascii="Arial" w:eastAsia="Arial" w:hAnsi="Arial" w:cs="Arial"/>
                <w:b/>
                <w:sz w:val="24"/>
                <w:szCs w:val="24"/>
              </w:rPr>
              <w:t>Lessons learned?</w:t>
            </w:r>
          </w:p>
          <w:p w14:paraId="4D3FAA0C" w14:textId="7AAA4F21" w:rsidR="00F41CBA" w:rsidRDefault="006E76C6" w:rsidP="00D62E9D">
            <w:pPr>
              <w:rPr>
                <w:rFonts w:ascii="Arial" w:eastAsia="Arial" w:hAnsi="Arial" w:cs="Arial"/>
                <w:sz w:val="24"/>
                <w:szCs w:val="24"/>
              </w:rPr>
            </w:pPr>
            <w:r w:rsidRPr="00B7383E">
              <w:rPr>
                <w:rFonts w:ascii="Arial" w:eastAsia="Arial" w:hAnsi="Arial" w:cs="Arial"/>
                <w:sz w:val="24"/>
                <w:szCs w:val="24"/>
              </w:rPr>
              <w:t xml:space="preserve">Cover the Passport </w:t>
            </w:r>
            <w:proofErr w:type="spellStart"/>
            <w:r w:rsidRPr="00B7383E">
              <w:rPr>
                <w:rFonts w:ascii="Arial" w:eastAsia="Arial" w:hAnsi="Arial" w:cs="Arial"/>
                <w:sz w:val="24"/>
                <w:szCs w:val="24"/>
              </w:rPr>
              <w:t>Maths</w:t>
            </w:r>
            <w:proofErr w:type="spellEnd"/>
            <w:r w:rsidRPr="00B7383E">
              <w:rPr>
                <w:rFonts w:ascii="Arial" w:eastAsia="Arial" w:hAnsi="Arial" w:cs="Arial"/>
                <w:sz w:val="24"/>
                <w:szCs w:val="24"/>
              </w:rPr>
              <w:t xml:space="preserve"> topics in the same order as the</w:t>
            </w:r>
            <w:r w:rsidR="00EF1034">
              <w:rPr>
                <w:rFonts w:ascii="Arial" w:eastAsia="Arial" w:hAnsi="Arial" w:cs="Arial"/>
                <w:sz w:val="24"/>
                <w:szCs w:val="24"/>
              </w:rPr>
              <w:t xml:space="preserve"> topics</w:t>
            </w:r>
            <w:r w:rsidRPr="00B7383E">
              <w:rPr>
                <w:rFonts w:ascii="Arial" w:eastAsia="Arial" w:hAnsi="Arial" w:cs="Arial"/>
                <w:sz w:val="24"/>
                <w:szCs w:val="24"/>
              </w:rPr>
              <w:t xml:space="preserve"> are taught in Y7. </w:t>
            </w:r>
          </w:p>
        </w:tc>
        <w:tc>
          <w:tcPr>
            <w:tcW w:w="2166" w:type="dxa"/>
            <w:gridSpan w:val="2"/>
          </w:tcPr>
          <w:p w14:paraId="1E6B7982" w14:textId="77777777" w:rsidR="00F41CBA" w:rsidRDefault="006E76C6">
            <w:pPr>
              <w:rPr>
                <w:rFonts w:ascii="Arial" w:eastAsia="Arial" w:hAnsi="Arial" w:cs="Arial"/>
                <w:sz w:val="24"/>
                <w:szCs w:val="24"/>
              </w:rPr>
            </w:pPr>
            <w:r>
              <w:rPr>
                <w:rFonts w:ascii="Arial" w:eastAsia="Arial" w:hAnsi="Arial" w:cs="Arial"/>
                <w:sz w:val="24"/>
                <w:szCs w:val="24"/>
              </w:rPr>
              <w:t>Termly - following exams and data entry.</w:t>
            </w:r>
          </w:p>
          <w:p w14:paraId="1C214054" w14:textId="77777777" w:rsidR="00F41CBA" w:rsidRDefault="00F41CBA">
            <w:pPr>
              <w:rPr>
                <w:rFonts w:ascii="Arial" w:eastAsia="Arial" w:hAnsi="Arial" w:cs="Arial"/>
                <w:sz w:val="24"/>
                <w:szCs w:val="24"/>
              </w:rPr>
            </w:pPr>
          </w:p>
        </w:tc>
      </w:tr>
      <w:tr w:rsidR="00F41CBA" w14:paraId="0FF33B93" w14:textId="77777777">
        <w:tc>
          <w:tcPr>
            <w:tcW w:w="15593" w:type="dxa"/>
            <w:gridSpan w:val="7"/>
          </w:tcPr>
          <w:p w14:paraId="17937B70" w14:textId="77777777" w:rsidR="00F41CBA" w:rsidRDefault="006E76C6">
            <w:pPr>
              <w:rPr>
                <w:rFonts w:ascii="Arial" w:eastAsia="Arial" w:hAnsi="Arial" w:cs="Arial"/>
                <w:sz w:val="24"/>
                <w:szCs w:val="24"/>
              </w:rPr>
            </w:pPr>
            <w:r>
              <w:rPr>
                <w:rFonts w:ascii="Arial" w:eastAsia="Arial" w:hAnsi="Arial" w:cs="Arial"/>
                <w:b/>
                <w:sz w:val="24"/>
                <w:szCs w:val="24"/>
              </w:rPr>
              <w:t>Approximate cost: £8 000  (including training of three staff)</w:t>
            </w:r>
          </w:p>
        </w:tc>
      </w:tr>
      <w:tr w:rsidR="00F41CBA" w14:paraId="7D8C7FD3" w14:textId="77777777" w:rsidTr="00B227B4">
        <w:tc>
          <w:tcPr>
            <w:tcW w:w="13427" w:type="dxa"/>
            <w:gridSpan w:val="5"/>
          </w:tcPr>
          <w:p w14:paraId="01413F9D" w14:textId="5BB49A49" w:rsidR="00F41CBA" w:rsidRDefault="006E76C6">
            <w:pPr>
              <w:rPr>
                <w:rFonts w:ascii="Arial" w:eastAsia="Arial" w:hAnsi="Arial" w:cs="Arial"/>
                <w:b/>
                <w:sz w:val="24"/>
                <w:szCs w:val="24"/>
              </w:rPr>
            </w:pPr>
            <w:r>
              <w:rPr>
                <w:rFonts w:ascii="Arial" w:eastAsia="Arial" w:hAnsi="Arial" w:cs="Arial"/>
                <w:b/>
                <w:sz w:val="24"/>
                <w:szCs w:val="24"/>
              </w:rPr>
              <w:t>Continue/Refine/Reject strategy?   Continue – no change to our approach</w:t>
            </w:r>
            <w:r w:rsidR="004F1F11">
              <w:rPr>
                <w:rFonts w:ascii="Arial" w:eastAsia="Arial" w:hAnsi="Arial" w:cs="Arial"/>
                <w:b/>
                <w:sz w:val="24"/>
                <w:szCs w:val="24"/>
              </w:rPr>
              <w:t xml:space="preserve"> necessary beyond re-ordering the units</w:t>
            </w:r>
            <w:r w:rsidR="000F574D">
              <w:rPr>
                <w:rFonts w:ascii="Arial" w:eastAsia="Arial" w:hAnsi="Arial" w:cs="Arial"/>
                <w:b/>
                <w:sz w:val="24"/>
                <w:szCs w:val="24"/>
              </w:rPr>
              <w:t xml:space="preserve"> so that they match the Y7/Y8 </w:t>
            </w:r>
            <w:proofErr w:type="spellStart"/>
            <w:r w:rsidR="000F574D">
              <w:rPr>
                <w:rFonts w:ascii="Arial" w:eastAsia="Arial" w:hAnsi="Arial" w:cs="Arial"/>
                <w:b/>
                <w:sz w:val="24"/>
                <w:szCs w:val="24"/>
              </w:rPr>
              <w:t>Maths</w:t>
            </w:r>
            <w:proofErr w:type="spellEnd"/>
            <w:r w:rsidR="000F574D">
              <w:rPr>
                <w:rFonts w:ascii="Arial" w:eastAsia="Arial" w:hAnsi="Arial" w:cs="Arial"/>
                <w:b/>
                <w:sz w:val="24"/>
                <w:szCs w:val="24"/>
              </w:rPr>
              <w:t xml:space="preserve"> </w:t>
            </w:r>
            <w:proofErr w:type="spellStart"/>
            <w:r w:rsidR="000F574D">
              <w:rPr>
                <w:rFonts w:ascii="Arial" w:eastAsia="Arial" w:hAnsi="Arial" w:cs="Arial"/>
                <w:b/>
                <w:sz w:val="24"/>
                <w:szCs w:val="24"/>
              </w:rPr>
              <w:t>SoL</w:t>
            </w:r>
            <w:r w:rsidR="00D62E9D">
              <w:rPr>
                <w:rFonts w:ascii="Arial" w:eastAsia="Arial" w:hAnsi="Arial" w:cs="Arial"/>
                <w:b/>
                <w:sz w:val="24"/>
                <w:szCs w:val="24"/>
              </w:rPr>
              <w:t>.</w:t>
            </w:r>
            <w:proofErr w:type="spellEnd"/>
            <w:r w:rsidR="00D62E9D">
              <w:rPr>
                <w:rFonts w:ascii="Arial" w:eastAsia="Arial" w:hAnsi="Arial" w:cs="Arial"/>
                <w:b/>
                <w:sz w:val="24"/>
                <w:szCs w:val="24"/>
              </w:rPr>
              <w:t xml:space="preserve">  NB: to avoid curriculum narrowing when closing the ‘catch </w:t>
            </w:r>
            <w:r w:rsidR="00C455AC">
              <w:rPr>
                <w:rFonts w:ascii="Arial" w:eastAsia="Arial" w:hAnsi="Arial" w:cs="Arial"/>
                <w:b/>
                <w:sz w:val="24"/>
                <w:szCs w:val="24"/>
              </w:rPr>
              <w:t xml:space="preserve">up numeracy gap’, </w:t>
            </w:r>
            <w:proofErr w:type="spellStart"/>
            <w:r w:rsidR="00C455AC">
              <w:rPr>
                <w:rFonts w:ascii="Arial" w:eastAsia="Arial" w:hAnsi="Arial" w:cs="Arial"/>
                <w:b/>
                <w:sz w:val="24"/>
                <w:szCs w:val="24"/>
              </w:rPr>
              <w:t>PiXL</w:t>
            </w:r>
            <w:proofErr w:type="spellEnd"/>
            <w:r w:rsidR="00C455AC">
              <w:rPr>
                <w:rFonts w:ascii="Arial" w:eastAsia="Arial" w:hAnsi="Arial" w:cs="Arial"/>
                <w:b/>
                <w:sz w:val="24"/>
                <w:szCs w:val="24"/>
              </w:rPr>
              <w:t xml:space="preserve"> </w:t>
            </w:r>
            <w:proofErr w:type="spellStart"/>
            <w:r w:rsidR="00C455AC">
              <w:rPr>
                <w:rFonts w:ascii="Arial" w:eastAsia="Arial" w:hAnsi="Arial" w:cs="Arial"/>
                <w:b/>
                <w:sz w:val="24"/>
                <w:szCs w:val="24"/>
              </w:rPr>
              <w:t>NoW</w:t>
            </w:r>
            <w:proofErr w:type="spellEnd"/>
            <w:r w:rsidR="00C455AC">
              <w:rPr>
                <w:rFonts w:ascii="Arial" w:eastAsia="Arial" w:hAnsi="Arial" w:cs="Arial"/>
                <w:b/>
                <w:sz w:val="24"/>
                <w:szCs w:val="24"/>
              </w:rPr>
              <w:t xml:space="preserve"> (Passport </w:t>
            </w:r>
            <w:proofErr w:type="spellStart"/>
            <w:r w:rsidR="00C455AC">
              <w:rPr>
                <w:rFonts w:ascii="Arial" w:eastAsia="Arial" w:hAnsi="Arial" w:cs="Arial"/>
                <w:b/>
                <w:sz w:val="24"/>
                <w:szCs w:val="24"/>
              </w:rPr>
              <w:t>Maths</w:t>
            </w:r>
            <w:proofErr w:type="spellEnd"/>
            <w:r w:rsidR="00C455AC">
              <w:rPr>
                <w:rFonts w:ascii="Arial" w:eastAsia="Arial" w:hAnsi="Arial" w:cs="Arial"/>
                <w:b/>
                <w:sz w:val="24"/>
                <w:szCs w:val="24"/>
              </w:rPr>
              <w:t xml:space="preserve"> equivalent)</w:t>
            </w:r>
            <w:r w:rsidR="00D62E9D">
              <w:rPr>
                <w:rFonts w:ascii="Arial" w:eastAsia="Arial" w:hAnsi="Arial" w:cs="Arial"/>
                <w:b/>
                <w:sz w:val="24"/>
                <w:szCs w:val="24"/>
              </w:rPr>
              <w:t xml:space="preserve"> will be de</w:t>
            </w:r>
            <w:r w:rsidR="00C455AC">
              <w:rPr>
                <w:rFonts w:ascii="Arial" w:eastAsia="Arial" w:hAnsi="Arial" w:cs="Arial"/>
                <w:b/>
                <w:sz w:val="24"/>
                <w:szCs w:val="24"/>
              </w:rPr>
              <w:t>livered during INSIGHT</w:t>
            </w:r>
            <w:r w:rsidR="00D62E9D">
              <w:rPr>
                <w:rFonts w:ascii="Arial" w:eastAsia="Arial" w:hAnsi="Arial" w:cs="Arial"/>
                <w:b/>
                <w:sz w:val="24"/>
                <w:szCs w:val="24"/>
              </w:rPr>
              <w:t>.</w:t>
            </w:r>
          </w:p>
        </w:tc>
        <w:tc>
          <w:tcPr>
            <w:tcW w:w="2166" w:type="dxa"/>
            <w:gridSpan w:val="2"/>
            <w:shd w:val="clear" w:color="auto" w:fill="92D050"/>
          </w:tcPr>
          <w:p w14:paraId="3F3208E8" w14:textId="77777777" w:rsidR="00F41CBA" w:rsidRDefault="00F41CBA">
            <w:pPr>
              <w:rPr>
                <w:rFonts w:ascii="Arial" w:eastAsia="Arial" w:hAnsi="Arial" w:cs="Arial"/>
                <w:b/>
                <w:sz w:val="24"/>
                <w:szCs w:val="24"/>
              </w:rPr>
            </w:pPr>
          </w:p>
        </w:tc>
      </w:tr>
      <w:tr w:rsidR="00F41CBA" w14:paraId="26ECCBB0" w14:textId="77777777">
        <w:tc>
          <w:tcPr>
            <w:tcW w:w="15593" w:type="dxa"/>
            <w:gridSpan w:val="7"/>
            <w:shd w:val="clear" w:color="auto" w:fill="D9D9D9" w:themeFill="background1" w:themeFillShade="D9"/>
          </w:tcPr>
          <w:p w14:paraId="1210BB44" w14:textId="77777777" w:rsidR="00F41CBA" w:rsidRDefault="00F41CBA">
            <w:pPr>
              <w:rPr>
                <w:rFonts w:ascii="Arial" w:eastAsia="Arial" w:hAnsi="Arial" w:cs="Arial"/>
                <w:b/>
                <w:sz w:val="24"/>
                <w:szCs w:val="24"/>
              </w:rPr>
            </w:pPr>
          </w:p>
        </w:tc>
      </w:tr>
      <w:tr w:rsidR="00F41CBA" w14:paraId="1F7FF4ED" w14:textId="77777777">
        <w:tc>
          <w:tcPr>
            <w:tcW w:w="15593" w:type="dxa"/>
            <w:gridSpan w:val="7"/>
          </w:tcPr>
          <w:p w14:paraId="654EEA50" w14:textId="77777777" w:rsidR="00F41CBA" w:rsidRDefault="006E76C6">
            <w:pPr>
              <w:rPr>
                <w:rFonts w:ascii="Arial" w:eastAsia="Arial" w:hAnsi="Arial" w:cs="Arial"/>
                <w:b/>
                <w:sz w:val="24"/>
                <w:szCs w:val="24"/>
              </w:rPr>
            </w:pPr>
            <w:r>
              <w:rPr>
                <w:rFonts w:ascii="Arial" w:eastAsia="Arial" w:hAnsi="Arial" w:cs="Arial"/>
                <w:b/>
                <w:sz w:val="24"/>
                <w:szCs w:val="24"/>
              </w:rPr>
              <w:t>ACHIEVEMENT &amp; STANDARDS #3 PUPIL PROGRESS</w:t>
            </w:r>
          </w:p>
        </w:tc>
      </w:tr>
      <w:tr w:rsidR="00F41CBA" w14:paraId="0F3AE793" w14:textId="77777777" w:rsidTr="00B227B4">
        <w:tc>
          <w:tcPr>
            <w:tcW w:w="2762" w:type="dxa"/>
          </w:tcPr>
          <w:p w14:paraId="0AE3F73A" w14:textId="77777777" w:rsidR="00F41CBA" w:rsidRDefault="006E76C6">
            <w:pPr>
              <w:rPr>
                <w:rFonts w:ascii="Arial" w:eastAsia="Arial" w:hAnsi="Arial" w:cs="Arial"/>
                <w:sz w:val="24"/>
                <w:szCs w:val="24"/>
              </w:rPr>
            </w:pPr>
            <w:r>
              <w:rPr>
                <w:rFonts w:ascii="Arial" w:eastAsia="Arial" w:hAnsi="Arial" w:cs="Arial"/>
                <w:sz w:val="24"/>
                <w:szCs w:val="24"/>
              </w:rPr>
              <w:t xml:space="preserve">To improve the progress of our ‘least </w:t>
            </w:r>
            <w:proofErr w:type="spellStart"/>
            <w:r>
              <w:rPr>
                <w:rFonts w:ascii="Arial" w:eastAsia="Arial" w:hAnsi="Arial" w:cs="Arial"/>
                <w:sz w:val="24"/>
                <w:szCs w:val="24"/>
              </w:rPr>
              <w:t>progressors</w:t>
            </w:r>
            <w:proofErr w:type="spellEnd"/>
            <w:r>
              <w:rPr>
                <w:rFonts w:ascii="Arial" w:eastAsia="Arial" w:hAnsi="Arial" w:cs="Arial"/>
                <w:sz w:val="24"/>
                <w:szCs w:val="24"/>
              </w:rPr>
              <w:t xml:space="preserve">’ and </w:t>
            </w:r>
            <w:proofErr w:type="spellStart"/>
            <w:r>
              <w:rPr>
                <w:rFonts w:ascii="Arial" w:eastAsia="Arial" w:hAnsi="Arial" w:cs="Arial"/>
                <w:sz w:val="24"/>
                <w:szCs w:val="24"/>
              </w:rPr>
              <w:t>‘cause</w:t>
            </w:r>
            <w:proofErr w:type="spellEnd"/>
            <w:r>
              <w:rPr>
                <w:rFonts w:ascii="Arial" w:eastAsia="Arial" w:hAnsi="Arial" w:cs="Arial"/>
                <w:sz w:val="24"/>
                <w:szCs w:val="24"/>
              </w:rPr>
              <w:t xml:space="preserve"> for concern’ pupils in each year group. </w:t>
            </w:r>
          </w:p>
        </w:tc>
        <w:tc>
          <w:tcPr>
            <w:tcW w:w="5046" w:type="dxa"/>
          </w:tcPr>
          <w:p w14:paraId="7069805C" w14:textId="31E5DF9A" w:rsidR="00F41CBA" w:rsidRDefault="00BE06FA">
            <w:pPr>
              <w:rPr>
                <w:rFonts w:ascii="Arial" w:eastAsia="Arial" w:hAnsi="Arial" w:cs="Arial"/>
                <w:sz w:val="24"/>
                <w:szCs w:val="24"/>
              </w:rPr>
            </w:pPr>
            <w:r>
              <w:rPr>
                <w:rFonts w:ascii="Arial" w:eastAsia="Arial" w:hAnsi="Arial" w:cs="Arial"/>
                <w:sz w:val="24"/>
                <w:szCs w:val="24"/>
              </w:rPr>
              <w:t>Y7-Y10</w:t>
            </w:r>
            <w:proofErr w:type="gramStart"/>
            <w:r>
              <w:rPr>
                <w:rFonts w:ascii="Arial" w:eastAsia="Arial" w:hAnsi="Arial" w:cs="Arial"/>
                <w:sz w:val="24"/>
                <w:szCs w:val="24"/>
              </w:rPr>
              <w:t>:</w:t>
            </w:r>
            <w:r w:rsidR="006E76C6">
              <w:rPr>
                <w:rFonts w:ascii="Arial" w:eastAsia="Arial" w:hAnsi="Arial" w:cs="Arial"/>
                <w:sz w:val="24"/>
                <w:szCs w:val="24"/>
              </w:rPr>
              <w:t>DHOHA</w:t>
            </w:r>
            <w:proofErr w:type="gramEnd"/>
            <w:r w:rsidR="006E76C6">
              <w:rPr>
                <w:rFonts w:ascii="Arial" w:eastAsia="Arial" w:hAnsi="Arial" w:cs="Arial"/>
                <w:sz w:val="24"/>
                <w:szCs w:val="24"/>
              </w:rPr>
              <w:t xml:space="preserve">  Homework groups and 1-2-1 and small group intervention, often led by Y11 &amp; Y13 peer mentors.</w:t>
            </w:r>
          </w:p>
          <w:p w14:paraId="111FF280" w14:textId="77777777" w:rsidR="00BE06FA" w:rsidRDefault="00BE06FA">
            <w:pPr>
              <w:rPr>
                <w:rFonts w:ascii="Arial" w:eastAsia="Arial" w:hAnsi="Arial" w:cs="Arial"/>
                <w:sz w:val="24"/>
                <w:szCs w:val="24"/>
              </w:rPr>
            </w:pPr>
          </w:p>
          <w:p w14:paraId="477EA0E5" w14:textId="77777777" w:rsidR="00BE06FA" w:rsidRDefault="00BE06FA">
            <w:pPr>
              <w:rPr>
                <w:rFonts w:ascii="Arial" w:eastAsia="Arial" w:hAnsi="Arial" w:cs="Arial"/>
                <w:sz w:val="24"/>
                <w:szCs w:val="24"/>
              </w:rPr>
            </w:pPr>
          </w:p>
          <w:p w14:paraId="7D0C81D2" w14:textId="77777777" w:rsidR="00BE06FA" w:rsidRDefault="00BE06FA">
            <w:pPr>
              <w:rPr>
                <w:rFonts w:ascii="Arial" w:eastAsia="Arial" w:hAnsi="Arial" w:cs="Arial"/>
                <w:sz w:val="24"/>
                <w:szCs w:val="24"/>
              </w:rPr>
            </w:pPr>
          </w:p>
          <w:p w14:paraId="3CDDB7D4" w14:textId="77777777" w:rsidR="00BE06FA" w:rsidRDefault="00BE06FA">
            <w:pPr>
              <w:rPr>
                <w:rFonts w:ascii="Arial" w:eastAsia="Arial" w:hAnsi="Arial" w:cs="Arial"/>
                <w:sz w:val="24"/>
                <w:szCs w:val="24"/>
              </w:rPr>
            </w:pPr>
          </w:p>
          <w:p w14:paraId="1D3D55C7" w14:textId="77777777" w:rsidR="00BE06FA" w:rsidRDefault="00BE06FA">
            <w:pPr>
              <w:rPr>
                <w:rFonts w:ascii="Arial" w:eastAsia="Arial" w:hAnsi="Arial" w:cs="Arial"/>
                <w:sz w:val="24"/>
                <w:szCs w:val="24"/>
              </w:rPr>
            </w:pPr>
          </w:p>
          <w:p w14:paraId="70F5C8BA" w14:textId="77777777" w:rsidR="00BE06FA" w:rsidRDefault="00BE06FA">
            <w:pPr>
              <w:rPr>
                <w:rFonts w:ascii="Arial" w:eastAsia="Arial" w:hAnsi="Arial" w:cs="Arial"/>
                <w:sz w:val="24"/>
                <w:szCs w:val="24"/>
              </w:rPr>
            </w:pPr>
          </w:p>
          <w:p w14:paraId="589C5A1F" w14:textId="77777777" w:rsidR="00A061CA" w:rsidRDefault="00A061CA">
            <w:pPr>
              <w:rPr>
                <w:rFonts w:ascii="Arial" w:eastAsia="Arial" w:hAnsi="Arial" w:cs="Arial"/>
                <w:sz w:val="24"/>
                <w:szCs w:val="24"/>
              </w:rPr>
            </w:pPr>
          </w:p>
          <w:p w14:paraId="344BD826" w14:textId="77777777" w:rsidR="00A061CA" w:rsidRDefault="00A061CA">
            <w:pPr>
              <w:rPr>
                <w:rFonts w:ascii="Arial" w:eastAsia="Arial" w:hAnsi="Arial" w:cs="Arial"/>
                <w:sz w:val="24"/>
                <w:szCs w:val="24"/>
              </w:rPr>
            </w:pPr>
          </w:p>
          <w:p w14:paraId="11B32712" w14:textId="77777777" w:rsidR="00A061CA" w:rsidRDefault="00A061CA">
            <w:pPr>
              <w:rPr>
                <w:rFonts w:ascii="Arial" w:eastAsia="Arial" w:hAnsi="Arial" w:cs="Arial"/>
                <w:sz w:val="24"/>
                <w:szCs w:val="24"/>
              </w:rPr>
            </w:pPr>
          </w:p>
          <w:p w14:paraId="7CD645C2" w14:textId="77777777" w:rsidR="00A061CA" w:rsidRDefault="00A061CA">
            <w:pPr>
              <w:rPr>
                <w:rFonts w:ascii="Arial" w:eastAsia="Arial" w:hAnsi="Arial" w:cs="Arial"/>
                <w:sz w:val="24"/>
                <w:szCs w:val="24"/>
              </w:rPr>
            </w:pPr>
          </w:p>
          <w:p w14:paraId="7241298F" w14:textId="77777777" w:rsidR="00A061CA" w:rsidRDefault="00A061CA">
            <w:pPr>
              <w:rPr>
                <w:rFonts w:ascii="Arial" w:eastAsia="Arial" w:hAnsi="Arial" w:cs="Arial"/>
                <w:sz w:val="24"/>
                <w:szCs w:val="24"/>
              </w:rPr>
            </w:pPr>
          </w:p>
          <w:p w14:paraId="76C1DA17" w14:textId="77777777" w:rsidR="00A061CA" w:rsidRDefault="00A061CA">
            <w:pPr>
              <w:rPr>
                <w:rFonts w:ascii="Arial" w:eastAsia="Arial" w:hAnsi="Arial" w:cs="Arial"/>
                <w:sz w:val="24"/>
                <w:szCs w:val="24"/>
              </w:rPr>
            </w:pPr>
          </w:p>
          <w:p w14:paraId="473FC234" w14:textId="48E43B40" w:rsidR="00BE06FA" w:rsidRDefault="00BE06FA">
            <w:pPr>
              <w:rPr>
                <w:rFonts w:ascii="Arial" w:eastAsia="Arial" w:hAnsi="Arial" w:cs="Arial"/>
                <w:sz w:val="24"/>
                <w:szCs w:val="24"/>
              </w:rPr>
            </w:pPr>
            <w:r w:rsidRPr="00A061CA">
              <w:rPr>
                <w:rFonts w:ascii="Arial" w:eastAsia="Arial" w:hAnsi="Arial" w:cs="Arial"/>
                <w:sz w:val="24"/>
                <w:szCs w:val="24"/>
              </w:rPr>
              <w:t>Y11: Academic Conversations</w:t>
            </w:r>
          </w:p>
          <w:p w14:paraId="48ADC9F5" w14:textId="138201AE" w:rsidR="00A061CA" w:rsidRDefault="00A061CA">
            <w:pPr>
              <w:rPr>
                <w:rFonts w:ascii="Arial" w:eastAsia="Arial" w:hAnsi="Arial" w:cs="Arial"/>
                <w:sz w:val="24"/>
                <w:szCs w:val="24"/>
              </w:rPr>
            </w:pPr>
            <w:r>
              <w:rPr>
                <w:rFonts w:ascii="Arial" w:eastAsia="Arial" w:hAnsi="Arial" w:cs="Arial"/>
                <w:sz w:val="24"/>
                <w:szCs w:val="24"/>
              </w:rPr>
              <w:t xml:space="preserve">66 of the 77 PP pupils were part of a cohort whereby we </w:t>
            </w:r>
            <w:proofErr w:type="spellStart"/>
            <w:r>
              <w:rPr>
                <w:rFonts w:ascii="Arial" w:eastAsia="Arial" w:hAnsi="Arial" w:cs="Arial"/>
                <w:sz w:val="24"/>
                <w:szCs w:val="24"/>
              </w:rPr>
              <w:t>trialled</w:t>
            </w:r>
            <w:proofErr w:type="spellEnd"/>
            <w:r>
              <w:rPr>
                <w:rFonts w:ascii="Arial" w:eastAsia="Arial" w:hAnsi="Arial" w:cs="Arial"/>
                <w:sz w:val="24"/>
                <w:szCs w:val="24"/>
              </w:rPr>
              <w:t xml:space="preserve"> the following approach</w:t>
            </w:r>
          </w:p>
          <w:p w14:paraId="5181A18D" w14:textId="0640415F" w:rsidR="00A061CA" w:rsidRDefault="00A061CA">
            <w:pPr>
              <w:rPr>
                <w:rFonts w:ascii="Arial" w:eastAsia="Arial" w:hAnsi="Arial" w:cs="Arial"/>
                <w:sz w:val="24"/>
                <w:szCs w:val="24"/>
              </w:rPr>
            </w:pPr>
            <w:r>
              <w:rPr>
                <w:rFonts w:ascii="Arial" w:eastAsia="Arial" w:hAnsi="Arial" w:cs="Arial"/>
                <w:sz w:val="24"/>
                <w:szCs w:val="24"/>
              </w:rPr>
              <w:t>*Making contact with parents and talking them through how to have ‘Academic Conversations’ with their children.</w:t>
            </w:r>
          </w:p>
          <w:p w14:paraId="6A187FA6" w14:textId="05FA6BF4" w:rsidR="00A061CA" w:rsidRDefault="00A061CA">
            <w:pPr>
              <w:rPr>
                <w:rFonts w:ascii="Arial" w:eastAsia="Arial" w:hAnsi="Arial" w:cs="Arial"/>
                <w:sz w:val="24"/>
                <w:szCs w:val="24"/>
              </w:rPr>
            </w:pPr>
            <w:r>
              <w:rPr>
                <w:rFonts w:ascii="Arial" w:eastAsia="Arial" w:hAnsi="Arial" w:cs="Arial"/>
                <w:sz w:val="24"/>
                <w:szCs w:val="24"/>
              </w:rPr>
              <w:t>*Providing a checklist of skills against which pupils could RAG rate themselves to enable them to focus their revision</w:t>
            </w:r>
          </w:p>
          <w:p w14:paraId="1737C58C" w14:textId="77777777" w:rsidR="00A061CA" w:rsidRDefault="00A061CA" w:rsidP="00A061CA">
            <w:pPr>
              <w:rPr>
                <w:rFonts w:ascii="Arial" w:eastAsia="Arial" w:hAnsi="Arial" w:cs="Arial"/>
                <w:sz w:val="24"/>
                <w:szCs w:val="24"/>
              </w:rPr>
            </w:pPr>
            <w:r>
              <w:rPr>
                <w:rFonts w:ascii="Arial" w:eastAsia="Arial" w:hAnsi="Arial" w:cs="Arial"/>
                <w:sz w:val="24"/>
                <w:szCs w:val="24"/>
              </w:rPr>
              <w:t xml:space="preserve">*Providing Revision Guides and access to Science and </w:t>
            </w:r>
            <w:proofErr w:type="spellStart"/>
            <w:r>
              <w:rPr>
                <w:rFonts w:ascii="Arial" w:eastAsia="Arial" w:hAnsi="Arial" w:cs="Arial"/>
                <w:sz w:val="24"/>
                <w:szCs w:val="24"/>
              </w:rPr>
              <w:t>Maths</w:t>
            </w:r>
            <w:proofErr w:type="spellEnd"/>
            <w:r>
              <w:rPr>
                <w:rFonts w:ascii="Arial" w:eastAsia="Arial" w:hAnsi="Arial" w:cs="Arial"/>
                <w:sz w:val="24"/>
                <w:szCs w:val="24"/>
              </w:rPr>
              <w:t xml:space="preserve"> video content.</w:t>
            </w:r>
          </w:p>
          <w:p w14:paraId="6690185A" w14:textId="065896EE" w:rsidR="00A061CA" w:rsidRDefault="00A061CA" w:rsidP="00A061CA">
            <w:pPr>
              <w:rPr>
                <w:rFonts w:ascii="Arial" w:eastAsia="Arial" w:hAnsi="Arial" w:cs="Arial"/>
                <w:sz w:val="24"/>
                <w:szCs w:val="24"/>
              </w:rPr>
            </w:pPr>
            <w:r>
              <w:rPr>
                <w:rFonts w:ascii="Arial" w:eastAsia="Arial" w:hAnsi="Arial" w:cs="Arial"/>
                <w:sz w:val="24"/>
                <w:szCs w:val="24"/>
              </w:rPr>
              <w:t>*Providing practice exam papers.</w:t>
            </w:r>
          </w:p>
        </w:tc>
        <w:tc>
          <w:tcPr>
            <w:tcW w:w="2780" w:type="dxa"/>
            <w:gridSpan w:val="2"/>
          </w:tcPr>
          <w:p w14:paraId="772F8899" w14:textId="77777777" w:rsidR="00F41CBA" w:rsidRDefault="006E76C6">
            <w:pPr>
              <w:rPr>
                <w:rFonts w:ascii="Arial" w:eastAsia="Arial" w:hAnsi="Arial" w:cs="Arial"/>
                <w:sz w:val="24"/>
                <w:szCs w:val="24"/>
              </w:rPr>
            </w:pPr>
            <w:r>
              <w:rPr>
                <w:rFonts w:ascii="Arial" w:eastAsia="Arial" w:hAnsi="Arial" w:cs="Arial"/>
                <w:sz w:val="24"/>
                <w:szCs w:val="24"/>
              </w:rPr>
              <w:t xml:space="preserve">Short bursts of intensive input allow DHOHAs to work on pupil skills e.g. personal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time management, </w:t>
            </w:r>
            <w:proofErr w:type="spellStart"/>
            <w:r>
              <w:rPr>
                <w:rFonts w:ascii="Arial" w:eastAsia="Arial" w:hAnsi="Arial" w:cs="Arial"/>
                <w:sz w:val="24"/>
                <w:szCs w:val="24"/>
              </w:rPr>
              <w:t>oracy</w:t>
            </w:r>
            <w:proofErr w:type="spellEnd"/>
            <w:r>
              <w:rPr>
                <w:rFonts w:ascii="Arial" w:eastAsia="Arial" w:hAnsi="Arial" w:cs="Arial"/>
                <w:sz w:val="24"/>
                <w:szCs w:val="24"/>
              </w:rPr>
              <w:t>, reading; spelling, handwriting and telling the time.</w:t>
            </w:r>
          </w:p>
          <w:p w14:paraId="6C2BFF49" w14:textId="77777777" w:rsidR="00A061CA" w:rsidRDefault="00A061CA">
            <w:pPr>
              <w:rPr>
                <w:rFonts w:ascii="Arial" w:eastAsia="Arial" w:hAnsi="Arial" w:cs="Arial"/>
                <w:sz w:val="24"/>
                <w:szCs w:val="24"/>
              </w:rPr>
            </w:pPr>
          </w:p>
          <w:p w14:paraId="2B31F2FD" w14:textId="77777777" w:rsidR="00A061CA" w:rsidRDefault="00A061CA">
            <w:pPr>
              <w:rPr>
                <w:rFonts w:ascii="Arial" w:eastAsia="Arial" w:hAnsi="Arial" w:cs="Arial"/>
                <w:sz w:val="24"/>
                <w:szCs w:val="24"/>
              </w:rPr>
            </w:pPr>
          </w:p>
          <w:p w14:paraId="66C1AD8B" w14:textId="77777777" w:rsidR="00A061CA" w:rsidRDefault="00A061CA">
            <w:pPr>
              <w:rPr>
                <w:rFonts w:ascii="Arial" w:eastAsia="Arial" w:hAnsi="Arial" w:cs="Arial"/>
                <w:sz w:val="24"/>
                <w:szCs w:val="24"/>
              </w:rPr>
            </w:pPr>
          </w:p>
          <w:p w14:paraId="386EAC50" w14:textId="77777777" w:rsidR="00A061CA" w:rsidRDefault="00A061CA">
            <w:pPr>
              <w:rPr>
                <w:rFonts w:ascii="Arial" w:eastAsia="Arial" w:hAnsi="Arial" w:cs="Arial"/>
                <w:sz w:val="24"/>
                <w:szCs w:val="24"/>
              </w:rPr>
            </w:pPr>
          </w:p>
          <w:p w14:paraId="7B95112E" w14:textId="77777777" w:rsidR="00A061CA" w:rsidRDefault="00A061CA">
            <w:pPr>
              <w:rPr>
                <w:rFonts w:ascii="Arial" w:eastAsia="Arial" w:hAnsi="Arial" w:cs="Arial"/>
                <w:sz w:val="24"/>
                <w:szCs w:val="24"/>
              </w:rPr>
            </w:pPr>
          </w:p>
          <w:p w14:paraId="29E1AF71" w14:textId="77777777" w:rsidR="00A061CA" w:rsidRDefault="00A061CA">
            <w:pPr>
              <w:rPr>
                <w:rFonts w:ascii="Arial" w:eastAsia="Arial" w:hAnsi="Arial" w:cs="Arial"/>
                <w:sz w:val="24"/>
                <w:szCs w:val="24"/>
              </w:rPr>
            </w:pPr>
          </w:p>
          <w:p w14:paraId="41031BF2" w14:textId="20C11224" w:rsidR="00A061CA" w:rsidRDefault="00A061CA">
            <w:pPr>
              <w:rPr>
                <w:rFonts w:ascii="Arial" w:eastAsia="Arial" w:hAnsi="Arial" w:cs="Arial"/>
                <w:sz w:val="24"/>
                <w:szCs w:val="24"/>
              </w:rPr>
            </w:pPr>
            <w:r>
              <w:rPr>
                <w:rFonts w:ascii="Arial" w:eastAsia="Arial" w:hAnsi="Arial" w:cs="Arial"/>
                <w:sz w:val="24"/>
                <w:szCs w:val="24"/>
              </w:rPr>
              <w:t>To see if we could engage parents and strengthen the home-school partnership so that parents felt more confident in helping their children.</w:t>
            </w:r>
          </w:p>
        </w:tc>
        <w:tc>
          <w:tcPr>
            <w:tcW w:w="2839" w:type="dxa"/>
          </w:tcPr>
          <w:p w14:paraId="2F53F84B" w14:textId="77777777" w:rsidR="00F41CBA" w:rsidRDefault="006E76C6">
            <w:pPr>
              <w:rPr>
                <w:rFonts w:ascii="Arial" w:eastAsia="Arial" w:hAnsi="Arial" w:cs="Arial"/>
                <w:sz w:val="24"/>
                <w:szCs w:val="24"/>
              </w:rPr>
            </w:pPr>
            <w:r>
              <w:rPr>
                <w:rFonts w:ascii="Arial" w:eastAsia="Arial" w:hAnsi="Arial" w:cs="Arial"/>
                <w:sz w:val="24"/>
                <w:szCs w:val="24"/>
              </w:rPr>
              <w:t xml:space="preserve">Weekly after school homework and study skills sessions – parent referral and staff nominated. Some pupils continue to attend after the initial sessions are completed. It is very rare that non-homework completing </w:t>
            </w:r>
            <w:proofErr w:type="gramStart"/>
            <w:r>
              <w:rPr>
                <w:rFonts w:ascii="Arial" w:eastAsia="Arial" w:hAnsi="Arial" w:cs="Arial"/>
                <w:sz w:val="24"/>
                <w:szCs w:val="24"/>
              </w:rPr>
              <w:t>pupils ‘re</w:t>
            </w:r>
            <w:proofErr w:type="gramEnd"/>
            <w:r>
              <w:rPr>
                <w:rFonts w:ascii="Arial" w:eastAsia="Arial" w:hAnsi="Arial" w:cs="Arial"/>
                <w:sz w:val="24"/>
                <w:szCs w:val="24"/>
              </w:rPr>
              <w:t xml:space="preserve">-offend’ </w:t>
            </w:r>
            <w:r>
              <w:rPr>
                <w:rFonts w:ascii="Segoe UI Emoji" w:eastAsia="Segoe UI Emoji" w:hAnsi="Segoe UI Emoji" w:cs="Segoe UI Emoji"/>
                <w:sz w:val="24"/>
                <w:szCs w:val="24"/>
              </w:rPr>
              <w:t>😊</w:t>
            </w:r>
            <w:r>
              <w:rPr>
                <w:rFonts w:ascii="Arial" w:eastAsia="Arial" w:hAnsi="Arial" w:cs="Arial"/>
                <w:sz w:val="24"/>
                <w:szCs w:val="24"/>
              </w:rPr>
              <w:t>.</w:t>
            </w:r>
          </w:p>
          <w:p w14:paraId="436925DE" w14:textId="77777777" w:rsidR="00F41CBA" w:rsidRDefault="00F41CBA">
            <w:pPr>
              <w:rPr>
                <w:rFonts w:ascii="Arial" w:eastAsia="Arial" w:hAnsi="Arial" w:cs="Arial"/>
                <w:sz w:val="24"/>
                <w:szCs w:val="24"/>
              </w:rPr>
            </w:pPr>
          </w:p>
          <w:p w14:paraId="157BCE18" w14:textId="4B37C065" w:rsidR="00F41CBA" w:rsidRDefault="006E76C6">
            <w:pPr>
              <w:rPr>
                <w:rFonts w:ascii="Arial" w:eastAsia="Arial" w:hAnsi="Arial" w:cs="Arial"/>
                <w:sz w:val="24"/>
                <w:szCs w:val="24"/>
              </w:rPr>
            </w:pPr>
            <w:r>
              <w:rPr>
                <w:rFonts w:ascii="Arial" w:eastAsia="Arial" w:hAnsi="Arial" w:cs="Arial"/>
                <w:sz w:val="24"/>
                <w:szCs w:val="24"/>
              </w:rPr>
              <w:t>Reading</w:t>
            </w:r>
            <w:r w:rsidR="00615ECF">
              <w:rPr>
                <w:rFonts w:ascii="Arial" w:eastAsia="Arial" w:hAnsi="Arial" w:cs="Arial"/>
                <w:sz w:val="24"/>
                <w:szCs w:val="24"/>
              </w:rPr>
              <w:t xml:space="preserve"> &amp; </w:t>
            </w:r>
            <w:r>
              <w:rPr>
                <w:rFonts w:ascii="Arial" w:eastAsia="Arial" w:hAnsi="Arial" w:cs="Arial"/>
                <w:sz w:val="24"/>
                <w:szCs w:val="24"/>
              </w:rPr>
              <w:t>spelling, sessions – once weekly</w:t>
            </w:r>
          </w:p>
          <w:p w14:paraId="34DCC659" w14:textId="14B20E24" w:rsidR="00A061CA" w:rsidRDefault="00A061CA">
            <w:pPr>
              <w:rPr>
                <w:rFonts w:ascii="Arial" w:eastAsia="Arial" w:hAnsi="Arial" w:cs="Arial"/>
                <w:sz w:val="24"/>
                <w:szCs w:val="24"/>
              </w:rPr>
            </w:pPr>
          </w:p>
          <w:p w14:paraId="0DD52B56" w14:textId="0742E6EF" w:rsidR="00A061CA" w:rsidRDefault="00F149A0" w:rsidP="00F149A0">
            <w:pPr>
              <w:rPr>
                <w:rFonts w:ascii="Arial" w:eastAsia="Arial" w:hAnsi="Arial" w:cs="Arial"/>
                <w:sz w:val="24"/>
                <w:szCs w:val="24"/>
              </w:rPr>
            </w:pPr>
            <w:r>
              <w:rPr>
                <w:rFonts w:ascii="Arial" w:eastAsia="Arial" w:hAnsi="Arial" w:cs="Arial"/>
                <w:sz w:val="24"/>
                <w:szCs w:val="24"/>
              </w:rPr>
              <w:t>Progress of the Academic Conversations</w:t>
            </w:r>
            <w:r w:rsidR="00A061CA">
              <w:rPr>
                <w:rFonts w:ascii="Arial" w:eastAsia="Arial" w:hAnsi="Arial" w:cs="Arial"/>
                <w:sz w:val="24"/>
                <w:szCs w:val="24"/>
              </w:rPr>
              <w:t xml:space="preserve"> cohort</w:t>
            </w:r>
            <w:r>
              <w:rPr>
                <w:rFonts w:ascii="Arial" w:eastAsia="Arial" w:hAnsi="Arial" w:cs="Arial"/>
                <w:sz w:val="24"/>
                <w:szCs w:val="24"/>
              </w:rPr>
              <w:t xml:space="preserve"> was -0.5 (0.12 better than all PP) </w:t>
            </w:r>
          </w:p>
          <w:p w14:paraId="499E1F59" w14:textId="77777777" w:rsidR="00F41CBA" w:rsidRDefault="00F41CBA">
            <w:pPr>
              <w:rPr>
                <w:rFonts w:ascii="Arial" w:eastAsia="Arial" w:hAnsi="Arial" w:cs="Arial"/>
                <w:b/>
                <w:sz w:val="24"/>
                <w:szCs w:val="24"/>
              </w:rPr>
            </w:pPr>
          </w:p>
          <w:p w14:paraId="52256EC0" w14:textId="77777777" w:rsidR="00F41CBA" w:rsidRDefault="006E76C6">
            <w:pPr>
              <w:rPr>
                <w:rFonts w:ascii="Arial" w:eastAsia="Arial" w:hAnsi="Arial" w:cs="Arial"/>
                <w:b/>
                <w:sz w:val="24"/>
                <w:szCs w:val="24"/>
              </w:rPr>
            </w:pPr>
            <w:r>
              <w:rPr>
                <w:rFonts w:ascii="Arial" w:eastAsia="Arial" w:hAnsi="Arial" w:cs="Arial"/>
                <w:b/>
                <w:sz w:val="24"/>
                <w:szCs w:val="24"/>
              </w:rPr>
              <w:t>Lessons learned?</w:t>
            </w:r>
          </w:p>
          <w:p w14:paraId="0116984A" w14:textId="1E15007B" w:rsidR="00F41CBA" w:rsidRDefault="006E76C6">
            <w:pPr>
              <w:rPr>
                <w:rFonts w:ascii="Arial" w:eastAsia="Arial" w:hAnsi="Arial" w:cs="Arial"/>
                <w:sz w:val="24"/>
                <w:szCs w:val="24"/>
              </w:rPr>
            </w:pPr>
            <w:r>
              <w:rPr>
                <w:rFonts w:ascii="Arial" w:eastAsia="Arial" w:hAnsi="Arial" w:cs="Arial"/>
                <w:sz w:val="24"/>
                <w:szCs w:val="24"/>
              </w:rPr>
              <w:t>Short intense bursts work best in terms of reading, spelling, handwriting, telling the time skills. Use of Y11 and Y13 peer mentors is powerful</w:t>
            </w:r>
            <w:r w:rsidR="00F149A0">
              <w:rPr>
                <w:rFonts w:ascii="Arial" w:eastAsia="Arial" w:hAnsi="Arial" w:cs="Arial"/>
                <w:sz w:val="24"/>
                <w:szCs w:val="24"/>
              </w:rPr>
              <w:t xml:space="preserve"> with KS3 pupils</w:t>
            </w:r>
            <w:r>
              <w:rPr>
                <w:rFonts w:ascii="Arial" w:eastAsia="Arial" w:hAnsi="Arial" w:cs="Arial"/>
                <w:sz w:val="24"/>
                <w:szCs w:val="24"/>
              </w:rPr>
              <w:t>.</w:t>
            </w:r>
          </w:p>
          <w:p w14:paraId="26C0418E" w14:textId="389FBA61" w:rsidR="00F149A0" w:rsidRDefault="00F149A0">
            <w:pPr>
              <w:rPr>
                <w:rFonts w:ascii="Arial" w:eastAsia="Arial" w:hAnsi="Arial" w:cs="Arial"/>
                <w:sz w:val="24"/>
                <w:szCs w:val="24"/>
              </w:rPr>
            </w:pPr>
          </w:p>
          <w:p w14:paraId="62BDF440" w14:textId="35C2B528" w:rsidR="00F149A0" w:rsidRDefault="00F149A0">
            <w:pPr>
              <w:rPr>
                <w:rFonts w:ascii="Arial" w:eastAsia="Arial" w:hAnsi="Arial" w:cs="Arial"/>
                <w:sz w:val="24"/>
                <w:szCs w:val="24"/>
              </w:rPr>
            </w:pPr>
            <w:r>
              <w:rPr>
                <w:rFonts w:ascii="Arial" w:eastAsia="Arial" w:hAnsi="Arial" w:cs="Arial"/>
                <w:sz w:val="24"/>
                <w:szCs w:val="24"/>
              </w:rPr>
              <w:t xml:space="preserve">Academic Conversations – we spread our efforts too thinly and need a smaller more focused and manageable cohort and need to invest more time with parents. </w:t>
            </w:r>
          </w:p>
          <w:p w14:paraId="5ADD0EDF" w14:textId="77777777" w:rsidR="00F41CBA" w:rsidRDefault="00F41CBA">
            <w:pPr>
              <w:rPr>
                <w:rFonts w:ascii="Arial" w:eastAsia="Arial" w:hAnsi="Arial" w:cs="Arial"/>
                <w:b/>
                <w:sz w:val="24"/>
                <w:szCs w:val="24"/>
              </w:rPr>
            </w:pPr>
          </w:p>
        </w:tc>
        <w:tc>
          <w:tcPr>
            <w:tcW w:w="2166" w:type="dxa"/>
            <w:gridSpan w:val="2"/>
          </w:tcPr>
          <w:p w14:paraId="6D905F7F" w14:textId="77777777" w:rsidR="00F41CBA" w:rsidRDefault="006E76C6">
            <w:pPr>
              <w:rPr>
                <w:rFonts w:ascii="Arial" w:eastAsia="Arial" w:hAnsi="Arial" w:cs="Arial"/>
                <w:sz w:val="24"/>
                <w:szCs w:val="24"/>
              </w:rPr>
            </w:pPr>
            <w:r>
              <w:rPr>
                <w:rFonts w:ascii="Arial" w:eastAsia="Arial" w:hAnsi="Arial" w:cs="Arial"/>
                <w:sz w:val="24"/>
                <w:szCs w:val="24"/>
              </w:rPr>
              <w:t>Homework – weekly</w:t>
            </w:r>
          </w:p>
          <w:p w14:paraId="56AC7250" w14:textId="77777777" w:rsidR="00F41CBA" w:rsidRDefault="00F41CBA">
            <w:pPr>
              <w:rPr>
                <w:rFonts w:ascii="Arial" w:eastAsia="Arial" w:hAnsi="Arial" w:cs="Arial"/>
                <w:sz w:val="24"/>
                <w:szCs w:val="24"/>
              </w:rPr>
            </w:pPr>
          </w:p>
          <w:p w14:paraId="30AA458C" w14:textId="77777777" w:rsidR="00F41CBA" w:rsidRDefault="006E76C6">
            <w:pPr>
              <w:rPr>
                <w:rFonts w:ascii="Arial" w:eastAsia="Arial" w:hAnsi="Arial" w:cs="Arial"/>
                <w:sz w:val="24"/>
                <w:szCs w:val="24"/>
              </w:rPr>
            </w:pPr>
            <w:r>
              <w:rPr>
                <w:rFonts w:ascii="Arial" w:eastAsia="Arial" w:hAnsi="Arial" w:cs="Arial"/>
                <w:sz w:val="24"/>
                <w:szCs w:val="24"/>
              </w:rPr>
              <w:t>Termly following data entry. Cohorts revised as a result</w:t>
            </w:r>
          </w:p>
        </w:tc>
      </w:tr>
      <w:tr w:rsidR="00F41CBA" w14:paraId="6B1564AE" w14:textId="77777777">
        <w:tc>
          <w:tcPr>
            <w:tcW w:w="15593" w:type="dxa"/>
            <w:gridSpan w:val="7"/>
          </w:tcPr>
          <w:p w14:paraId="61D2B277" w14:textId="77777777" w:rsidR="00F41CBA" w:rsidRDefault="006E76C6">
            <w:pPr>
              <w:rPr>
                <w:rFonts w:ascii="Arial" w:eastAsia="Arial" w:hAnsi="Arial" w:cs="Arial"/>
                <w:b/>
                <w:sz w:val="24"/>
                <w:szCs w:val="24"/>
              </w:rPr>
            </w:pPr>
            <w:r>
              <w:rPr>
                <w:rFonts w:ascii="Arial" w:eastAsia="Arial" w:hAnsi="Arial" w:cs="Arial"/>
                <w:b/>
                <w:sz w:val="24"/>
                <w:szCs w:val="24"/>
              </w:rPr>
              <w:t xml:space="preserve">Approximate cost: £25 000 [NB: includes associated staff salaries </w:t>
            </w:r>
            <w:proofErr w:type="spellStart"/>
            <w:r>
              <w:rPr>
                <w:rFonts w:ascii="Arial" w:eastAsia="Arial" w:hAnsi="Arial" w:cs="Arial"/>
                <w:b/>
                <w:sz w:val="24"/>
                <w:szCs w:val="24"/>
              </w:rPr>
              <w:t>inc</w:t>
            </w:r>
            <w:proofErr w:type="spellEnd"/>
            <w:r>
              <w:rPr>
                <w:rFonts w:ascii="Arial" w:eastAsia="Arial" w:hAnsi="Arial" w:cs="Arial"/>
                <w:b/>
                <w:sz w:val="24"/>
                <w:szCs w:val="24"/>
              </w:rPr>
              <w:t xml:space="preserve"> on-costs]</w:t>
            </w:r>
          </w:p>
        </w:tc>
      </w:tr>
      <w:tr w:rsidR="00F41CBA" w14:paraId="7081147A" w14:textId="77777777" w:rsidTr="00B227B4">
        <w:tc>
          <w:tcPr>
            <w:tcW w:w="13427" w:type="dxa"/>
            <w:gridSpan w:val="5"/>
          </w:tcPr>
          <w:p w14:paraId="3F69E322" w14:textId="13BF91CD" w:rsidR="002A0EC1" w:rsidRPr="002A0EC1" w:rsidRDefault="006E76C6" w:rsidP="00076CB6">
            <w:pPr>
              <w:rPr>
                <w:rFonts w:ascii="Arial" w:eastAsia="Arial" w:hAnsi="Arial" w:cs="Arial"/>
                <w:sz w:val="24"/>
                <w:szCs w:val="24"/>
              </w:rPr>
            </w:pPr>
            <w:r>
              <w:rPr>
                <w:rFonts w:ascii="Arial" w:eastAsia="Arial" w:hAnsi="Arial" w:cs="Arial"/>
                <w:b/>
                <w:sz w:val="24"/>
                <w:szCs w:val="24"/>
              </w:rPr>
              <w:t xml:space="preserve">Continue/Refine/Reject strategy?     </w:t>
            </w:r>
            <w:r>
              <w:rPr>
                <w:rFonts w:ascii="Arial" w:eastAsia="Arial" w:hAnsi="Arial" w:cs="Arial"/>
                <w:sz w:val="24"/>
                <w:szCs w:val="24"/>
              </w:rPr>
              <w:t xml:space="preserve">Continue – </w:t>
            </w:r>
            <w:r w:rsidR="00BE06FA">
              <w:rPr>
                <w:rFonts w:ascii="Arial" w:eastAsia="Arial" w:hAnsi="Arial" w:cs="Arial"/>
                <w:sz w:val="24"/>
                <w:szCs w:val="24"/>
              </w:rPr>
              <w:t xml:space="preserve">Y7-Y10 </w:t>
            </w:r>
            <w:r>
              <w:rPr>
                <w:rFonts w:ascii="Arial" w:eastAsia="Arial" w:hAnsi="Arial" w:cs="Arial"/>
                <w:sz w:val="24"/>
                <w:szCs w:val="24"/>
              </w:rPr>
              <w:t xml:space="preserve">this is </w:t>
            </w:r>
            <w:proofErr w:type="gramStart"/>
            <w:r>
              <w:rPr>
                <w:rFonts w:ascii="Arial" w:eastAsia="Arial" w:hAnsi="Arial" w:cs="Arial"/>
                <w:sz w:val="24"/>
                <w:szCs w:val="24"/>
              </w:rPr>
              <w:t>very</w:t>
            </w:r>
            <w:proofErr w:type="gramEnd"/>
            <w:r>
              <w:rPr>
                <w:rFonts w:ascii="Arial" w:eastAsia="Arial" w:hAnsi="Arial" w:cs="Arial"/>
                <w:sz w:val="24"/>
                <w:szCs w:val="24"/>
              </w:rPr>
              <w:t xml:space="preserve"> bespoke intervention geared towards removing individual barriers to learning. Quantitative data re its efficacy is difficult to compile. </w:t>
            </w:r>
            <w:r w:rsidR="002A0EC1" w:rsidRPr="002A0EC1">
              <w:rPr>
                <w:rFonts w:ascii="Arial" w:eastAsia="Arial" w:hAnsi="Arial" w:cs="Arial"/>
                <w:sz w:val="24"/>
                <w:szCs w:val="24"/>
              </w:rPr>
              <w:t xml:space="preserve">We will also continue a Mentoring </w:t>
            </w:r>
            <w:proofErr w:type="spellStart"/>
            <w:r w:rsidR="002A0EC1" w:rsidRPr="002A0EC1">
              <w:rPr>
                <w:rFonts w:ascii="Arial" w:eastAsia="Arial" w:hAnsi="Arial" w:cs="Arial"/>
                <w:sz w:val="24"/>
                <w:szCs w:val="24"/>
              </w:rPr>
              <w:t>programme</w:t>
            </w:r>
            <w:proofErr w:type="spellEnd"/>
            <w:r w:rsidR="002A0EC1" w:rsidRPr="002A0EC1">
              <w:rPr>
                <w:rFonts w:ascii="Arial" w:eastAsia="Arial" w:hAnsi="Arial" w:cs="Arial"/>
                <w:sz w:val="24"/>
                <w:szCs w:val="24"/>
              </w:rPr>
              <w:t xml:space="preserve"> we have </w:t>
            </w:r>
            <w:r w:rsidR="00EF1034">
              <w:rPr>
                <w:rFonts w:ascii="Arial" w:eastAsia="Arial" w:hAnsi="Arial" w:cs="Arial"/>
                <w:sz w:val="24"/>
                <w:szCs w:val="24"/>
              </w:rPr>
              <w:t>run for a second consecutive year</w:t>
            </w:r>
            <w:r w:rsidR="002A0EC1" w:rsidRPr="002A0EC1">
              <w:rPr>
                <w:rFonts w:ascii="Arial" w:eastAsia="Arial" w:hAnsi="Arial" w:cs="Arial"/>
                <w:sz w:val="24"/>
                <w:szCs w:val="24"/>
              </w:rPr>
              <w:t xml:space="preserve"> with a local company, Cap Gemini, where we partner our MA PP pupils with an external mentor. Pupils meet once weekly and discuss hopes, aspirations, concerns, study habits, next steps and more. </w:t>
            </w:r>
            <w:r w:rsidR="00E753EC">
              <w:rPr>
                <w:rFonts w:ascii="Arial" w:eastAsia="Arial" w:hAnsi="Arial" w:cs="Arial"/>
                <w:sz w:val="24"/>
                <w:szCs w:val="24"/>
              </w:rPr>
              <w:t xml:space="preserve">Mentor and Mentee Voice suggests this </w:t>
            </w:r>
            <w:proofErr w:type="spellStart"/>
            <w:r w:rsidR="00E753EC">
              <w:rPr>
                <w:rFonts w:ascii="Arial" w:eastAsia="Arial" w:hAnsi="Arial" w:cs="Arial"/>
                <w:sz w:val="24"/>
                <w:szCs w:val="24"/>
              </w:rPr>
              <w:t>programme</w:t>
            </w:r>
            <w:proofErr w:type="spellEnd"/>
            <w:r w:rsidR="00E753EC">
              <w:rPr>
                <w:rFonts w:ascii="Arial" w:eastAsia="Arial" w:hAnsi="Arial" w:cs="Arial"/>
                <w:sz w:val="24"/>
                <w:szCs w:val="24"/>
              </w:rPr>
              <w:t xml:space="preserve"> is successful. </w:t>
            </w:r>
            <w:r w:rsidR="00EF1034">
              <w:rPr>
                <w:rFonts w:ascii="Arial" w:eastAsia="Arial" w:hAnsi="Arial" w:cs="Arial"/>
                <w:sz w:val="24"/>
                <w:szCs w:val="24"/>
              </w:rPr>
              <w:t>In Year 1</w:t>
            </w:r>
            <w:r w:rsidR="00E753EC">
              <w:rPr>
                <w:rFonts w:ascii="Arial" w:eastAsia="Arial" w:hAnsi="Arial" w:cs="Arial"/>
                <w:sz w:val="24"/>
                <w:szCs w:val="24"/>
              </w:rPr>
              <w:t xml:space="preserve"> the P8 scores of participants was higher than non-participants</w:t>
            </w:r>
            <w:r w:rsidR="00EF1034">
              <w:rPr>
                <w:rFonts w:ascii="Arial" w:eastAsia="Arial" w:hAnsi="Arial" w:cs="Arial"/>
                <w:sz w:val="24"/>
                <w:szCs w:val="24"/>
              </w:rPr>
              <w:t xml:space="preserve">, this year 25% of participants converted a negative </w:t>
            </w:r>
            <w:r w:rsidR="00F149A0">
              <w:rPr>
                <w:rFonts w:ascii="Arial" w:eastAsia="Arial" w:hAnsi="Arial" w:cs="Arial"/>
                <w:sz w:val="24"/>
                <w:szCs w:val="24"/>
              </w:rPr>
              <w:t xml:space="preserve">Autumn predicted </w:t>
            </w:r>
            <w:r w:rsidR="00EF1034">
              <w:rPr>
                <w:rFonts w:ascii="Arial" w:eastAsia="Arial" w:hAnsi="Arial" w:cs="Arial"/>
                <w:sz w:val="24"/>
                <w:szCs w:val="24"/>
              </w:rPr>
              <w:t xml:space="preserve">P8 score to a positive one. This coming year we are looking to pair </w:t>
            </w:r>
            <w:r w:rsidR="00EF1034" w:rsidRPr="00076CB6">
              <w:rPr>
                <w:rFonts w:ascii="Arial" w:eastAsia="Arial" w:hAnsi="Arial" w:cs="Arial"/>
                <w:sz w:val="24"/>
                <w:szCs w:val="24"/>
              </w:rPr>
              <w:t>some of our lesser motivated &amp; entrenched disadvantage pupils.</w:t>
            </w:r>
            <w:r w:rsidR="00076CB6">
              <w:rPr>
                <w:rFonts w:ascii="Arial" w:eastAsia="Arial" w:hAnsi="Arial" w:cs="Arial"/>
                <w:sz w:val="24"/>
                <w:szCs w:val="24"/>
              </w:rPr>
              <w:t xml:space="preserve"> Refine our intense ‘Academic Conversation’ intervention </w:t>
            </w:r>
            <w:proofErr w:type="spellStart"/>
            <w:r w:rsidR="00076CB6">
              <w:rPr>
                <w:rFonts w:ascii="Arial" w:eastAsia="Arial" w:hAnsi="Arial" w:cs="Arial"/>
                <w:sz w:val="24"/>
                <w:szCs w:val="24"/>
              </w:rPr>
              <w:t>programme</w:t>
            </w:r>
            <w:proofErr w:type="spellEnd"/>
            <w:r w:rsidR="00076CB6">
              <w:rPr>
                <w:rFonts w:ascii="Arial" w:eastAsia="Arial" w:hAnsi="Arial" w:cs="Arial"/>
                <w:sz w:val="24"/>
                <w:szCs w:val="24"/>
              </w:rPr>
              <w:t xml:space="preserve"> to focus upon a core group of 22 pupils who are applying themselves well but just not converting that effort into tangible success, we feel as a starting point this is where we can make greatest difference. </w:t>
            </w:r>
            <w:bookmarkStart w:id="0" w:name="_GoBack"/>
            <w:bookmarkEnd w:id="0"/>
          </w:p>
        </w:tc>
        <w:tc>
          <w:tcPr>
            <w:tcW w:w="2166" w:type="dxa"/>
            <w:gridSpan w:val="2"/>
            <w:shd w:val="clear" w:color="auto" w:fill="92D050"/>
          </w:tcPr>
          <w:p w14:paraId="5C3B7840" w14:textId="77777777" w:rsidR="00F41CBA" w:rsidRDefault="00F41CBA">
            <w:pPr>
              <w:rPr>
                <w:rFonts w:ascii="Arial" w:eastAsia="Arial" w:hAnsi="Arial" w:cs="Arial"/>
                <w:b/>
                <w:sz w:val="24"/>
                <w:szCs w:val="24"/>
              </w:rPr>
            </w:pPr>
          </w:p>
        </w:tc>
      </w:tr>
      <w:tr w:rsidR="00F41CBA" w14:paraId="23D28A77" w14:textId="77777777">
        <w:tc>
          <w:tcPr>
            <w:tcW w:w="15593" w:type="dxa"/>
            <w:gridSpan w:val="7"/>
            <w:shd w:val="clear" w:color="auto" w:fill="D9D9D9" w:themeFill="background1" w:themeFillShade="D9"/>
          </w:tcPr>
          <w:p w14:paraId="22FB755F" w14:textId="77777777" w:rsidR="00F41CBA" w:rsidRDefault="00F41CBA">
            <w:pPr>
              <w:rPr>
                <w:rFonts w:ascii="Arial" w:eastAsia="Arial" w:hAnsi="Arial" w:cs="Arial"/>
                <w:b/>
                <w:sz w:val="24"/>
                <w:szCs w:val="24"/>
              </w:rPr>
            </w:pPr>
          </w:p>
        </w:tc>
      </w:tr>
      <w:tr w:rsidR="00F41CBA" w14:paraId="06C1AF59" w14:textId="77777777">
        <w:tc>
          <w:tcPr>
            <w:tcW w:w="15593" w:type="dxa"/>
            <w:gridSpan w:val="7"/>
          </w:tcPr>
          <w:p w14:paraId="5F16BF9C" w14:textId="77777777" w:rsidR="00F41CBA" w:rsidRDefault="006E76C6">
            <w:pPr>
              <w:rPr>
                <w:rFonts w:ascii="Arial" w:eastAsia="Arial" w:hAnsi="Arial" w:cs="Arial"/>
                <w:sz w:val="24"/>
                <w:szCs w:val="24"/>
              </w:rPr>
            </w:pPr>
            <w:r>
              <w:rPr>
                <w:rFonts w:ascii="Arial" w:eastAsia="Arial" w:hAnsi="Arial" w:cs="Arial"/>
                <w:b/>
                <w:sz w:val="24"/>
                <w:szCs w:val="24"/>
              </w:rPr>
              <w:t>ACHIEVEMENT &amp; STANDARDS #4 INCLUSION (ADAPT &amp; MINI SCHOOL)</w:t>
            </w:r>
          </w:p>
        </w:tc>
      </w:tr>
      <w:tr w:rsidR="00F41CBA" w14:paraId="0FCF9876" w14:textId="77777777" w:rsidTr="00B227B4">
        <w:tc>
          <w:tcPr>
            <w:tcW w:w="2762" w:type="dxa"/>
          </w:tcPr>
          <w:p w14:paraId="4F709D7B" w14:textId="77777777" w:rsidR="00F41CBA" w:rsidRDefault="006E76C6">
            <w:pPr>
              <w:rPr>
                <w:rFonts w:ascii="Arial" w:eastAsia="Arial" w:hAnsi="Arial" w:cs="Arial"/>
                <w:sz w:val="24"/>
                <w:szCs w:val="24"/>
              </w:rPr>
            </w:pPr>
            <w:r>
              <w:rPr>
                <w:rFonts w:ascii="Arial" w:eastAsia="Arial" w:hAnsi="Arial" w:cs="Arial"/>
                <w:sz w:val="24"/>
                <w:szCs w:val="24"/>
              </w:rPr>
              <w:t>To ensure that our most vulnerable pupils can access a quality curriculum.</w:t>
            </w:r>
          </w:p>
        </w:tc>
        <w:tc>
          <w:tcPr>
            <w:tcW w:w="5046" w:type="dxa"/>
          </w:tcPr>
          <w:p w14:paraId="2E5661B5" w14:textId="77777777" w:rsidR="00F41CBA" w:rsidRDefault="006E76C6">
            <w:pPr>
              <w:rPr>
                <w:rFonts w:ascii="Arial" w:eastAsia="Arial" w:hAnsi="Arial" w:cs="Arial"/>
                <w:sz w:val="24"/>
                <w:szCs w:val="24"/>
              </w:rPr>
            </w:pPr>
            <w:r>
              <w:rPr>
                <w:rFonts w:ascii="Arial" w:eastAsia="Arial" w:hAnsi="Arial" w:cs="Arial"/>
                <w:sz w:val="24"/>
                <w:szCs w:val="24"/>
              </w:rPr>
              <w:t xml:space="preserve">Pupils unable to cope with mainstream whole class teaching are able to access more intensive 1-2-1 and small group sessions </w:t>
            </w:r>
          </w:p>
          <w:p w14:paraId="42EF376B" w14:textId="77777777" w:rsidR="0071529C" w:rsidRDefault="0071529C">
            <w:pPr>
              <w:rPr>
                <w:rFonts w:ascii="Arial" w:eastAsia="Arial" w:hAnsi="Arial" w:cs="Arial"/>
                <w:sz w:val="24"/>
                <w:szCs w:val="24"/>
              </w:rPr>
            </w:pPr>
          </w:p>
          <w:p w14:paraId="6E2DD577" w14:textId="6FC8DF03" w:rsidR="0071529C" w:rsidRDefault="0071529C">
            <w:pPr>
              <w:rPr>
                <w:rFonts w:ascii="Arial" w:eastAsia="Arial" w:hAnsi="Arial" w:cs="Arial"/>
                <w:sz w:val="24"/>
                <w:szCs w:val="24"/>
              </w:rPr>
            </w:pPr>
            <w:r>
              <w:rPr>
                <w:rFonts w:ascii="Arial" w:eastAsia="Arial" w:hAnsi="Arial" w:cs="Arial"/>
                <w:sz w:val="24"/>
                <w:szCs w:val="24"/>
              </w:rPr>
              <w:t>Y7 &amp; Y8 pupils: 1</w:t>
            </w:r>
            <w:r w:rsidR="001A40B1">
              <w:rPr>
                <w:rFonts w:ascii="Arial" w:eastAsia="Arial" w:hAnsi="Arial" w:cs="Arial"/>
                <w:sz w:val="24"/>
                <w:szCs w:val="24"/>
              </w:rPr>
              <w:t>5</w:t>
            </w:r>
          </w:p>
          <w:p w14:paraId="6F632F03" w14:textId="5D700F22" w:rsidR="0071529C" w:rsidRDefault="0071529C">
            <w:pPr>
              <w:rPr>
                <w:rFonts w:ascii="Arial" w:eastAsia="Arial" w:hAnsi="Arial" w:cs="Arial"/>
                <w:sz w:val="24"/>
                <w:szCs w:val="24"/>
              </w:rPr>
            </w:pPr>
            <w:r>
              <w:rPr>
                <w:rFonts w:ascii="Arial" w:eastAsia="Arial" w:hAnsi="Arial" w:cs="Arial"/>
                <w:sz w:val="24"/>
                <w:szCs w:val="24"/>
              </w:rPr>
              <w:t>Y9-Y11 pupils: 1</w:t>
            </w:r>
            <w:r w:rsidR="001A40B1">
              <w:rPr>
                <w:rFonts w:ascii="Arial" w:eastAsia="Arial" w:hAnsi="Arial" w:cs="Arial"/>
                <w:sz w:val="24"/>
                <w:szCs w:val="24"/>
              </w:rPr>
              <w:t>4</w:t>
            </w:r>
          </w:p>
        </w:tc>
        <w:tc>
          <w:tcPr>
            <w:tcW w:w="2780" w:type="dxa"/>
            <w:gridSpan w:val="2"/>
          </w:tcPr>
          <w:p w14:paraId="669ED76C" w14:textId="77777777" w:rsidR="00F41CBA" w:rsidRDefault="006E76C6">
            <w:pPr>
              <w:rPr>
                <w:rFonts w:ascii="Arial" w:eastAsia="Arial" w:hAnsi="Arial" w:cs="Arial"/>
                <w:sz w:val="24"/>
                <w:szCs w:val="24"/>
              </w:rPr>
            </w:pPr>
            <w:r>
              <w:rPr>
                <w:rFonts w:ascii="Arial" w:eastAsia="Arial" w:hAnsi="Arial" w:cs="Arial"/>
                <w:sz w:val="24"/>
                <w:szCs w:val="24"/>
              </w:rPr>
              <w:t xml:space="preserve">Social &amp; emotional needs of pupils can be more easily addressed in a more relaxed but educationally purposeful atmosphere. Gaps as a result of attendance or </w:t>
            </w:r>
            <w:proofErr w:type="spellStart"/>
            <w:r>
              <w:rPr>
                <w:rFonts w:ascii="Arial" w:eastAsia="Arial" w:hAnsi="Arial" w:cs="Arial"/>
                <w:sz w:val="24"/>
                <w:szCs w:val="24"/>
              </w:rPr>
              <w:t>behavioural</w:t>
            </w:r>
            <w:proofErr w:type="spellEnd"/>
            <w:r>
              <w:rPr>
                <w:rFonts w:ascii="Arial" w:eastAsia="Arial" w:hAnsi="Arial" w:cs="Arial"/>
                <w:sz w:val="24"/>
                <w:szCs w:val="24"/>
              </w:rPr>
              <w:t xml:space="preserve"> issues can be more easily addressed.</w:t>
            </w:r>
          </w:p>
          <w:p w14:paraId="096E6483" w14:textId="77777777" w:rsidR="001A40B1" w:rsidRDefault="001A40B1">
            <w:pPr>
              <w:rPr>
                <w:rFonts w:ascii="Arial" w:eastAsia="Arial" w:hAnsi="Arial" w:cs="Arial"/>
                <w:sz w:val="24"/>
                <w:szCs w:val="24"/>
              </w:rPr>
            </w:pPr>
          </w:p>
          <w:p w14:paraId="5236DE03" w14:textId="77777777" w:rsidR="001A40B1" w:rsidRDefault="001A40B1">
            <w:pPr>
              <w:rPr>
                <w:rFonts w:ascii="Arial" w:eastAsia="Arial" w:hAnsi="Arial" w:cs="Arial"/>
                <w:sz w:val="24"/>
                <w:szCs w:val="24"/>
              </w:rPr>
            </w:pPr>
            <w:r>
              <w:rPr>
                <w:rFonts w:ascii="Arial" w:eastAsia="Arial" w:hAnsi="Arial" w:cs="Arial"/>
                <w:sz w:val="24"/>
                <w:szCs w:val="24"/>
              </w:rPr>
              <w:t xml:space="preserve">Mini School: Pupils follow a full timetable which includes all of the core and foundation subjects with some extras e.g. gardening. </w:t>
            </w:r>
          </w:p>
          <w:p w14:paraId="188C8E8B" w14:textId="77777777" w:rsidR="001A40B1" w:rsidRDefault="001A40B1">
            <w:pPr>
              <w:rPr>
                <w:rFonts w:ascii="Arial" w:eastAsia="Arial" w:hAnsi="Arial" w:cs="Arial"/>
                <w:sz w:val="24"/>
                <w:szCs w:val="24"/>
              </w:rPr>
            </w:pPr>
          </w:p>
          <w:p w14:paraId="4B0F7ECD" w14:textId="7A2F25D4" w:rsidR="001A40B1" w:rsidRDefault="001A40B1">
            <w:pPr>
              <w:rPr>
                <w:rFonts w:ascii="Arial" w:eastAsia="Arial" w:hAnsi="Arial" w:cs="Arial"/>
                <w:sz w:val="24"/>
                <w:szCs w:val="24"/>
              </w:rPr>
            </w:pPr>
            <w:r>
              <w:rPr>
                <w:rFonts w:ascii="Arial" w:eastAsia="Arial" w:hAnsi="Arial" w:cs="Arial"/>
                <w:sz w:val="24"/>
                <w:szCs w:val="24"/>
              </w:rPr>
              <w:t>In ADAPT, pupils focus upon core subjects, Finance and option choices (where applicable/viable).</w:t>
            </w:r>
          </w:p>
        </w:tc>
        <w:tc>
          <w:tcPr>
            <w:tcW w:w="2839" w:type="dxa"/>
          </w:tcPr>
          <w:p w14:paraId="2C8049ED" w14:textId="77777777" w:rsidR="00F41CBA" w:rsidRDefault="006E76C6">
            <w:pPr>
              <w:rPr>
                <w:rFonts w:ascii="Arial" w:eastAsia="Arial" w:hAnsi="Arial" w:cs="Arial"/>
                <w:sz w:val="24"/>
                <w:szCs w:val="24"/>
              </w:rPr>
            </w:pPr>
            <w:proofErr w:type="spellStart"/>
            <w:r>
              <w:rPr>
                <w:rFonts w:ascii="Arial" w:eastAsia="Arial" w:hAnsi="Arial" w:cs="Arial"/>
                <w:sz w:val="24"/>
                <w:szCs w:val="24"/>
              </w:rPr>
              <w:t>Behaviour</w:t>
            </w:r>
            <w:proofErr w:type="spellEnd"/>
            <w:r>
              <w:rPr>
                <w:rFonts w:ascii="Arial" w:eastAsia="Arial" w:hAnsi="Arial" w:cs="Arial"/>
                <w:sz w:val="24"/>
                <w:szCs w:val="24"/>
              </w:rPr>
              <w:t xml:space="preserve">, punctuality, social skills and resilience of ADAPT and Mini School pupils is much improved. Exclusion rates for those with </w:t>
            </w:r>
            <w:proofErr w:type="spellStart"/>
            <w:r>
              <w:rPr>
                <w:rFonts w:ascii="Arial" w:eastAsia="Arial" w:hAnsi="Arial" w:cs="Arial"/>
                <w:sz w:val="24"/>
                <w:szCs w:val="24"/>
              </w:rPr>
              <w:t>behavioural</w:t>
            </w:r>
            <w:proofErr w:type="spellEnd"/>
            <w:r>
              <w:rPr>
                <w:rFonts w:ascii="Arial" w:eastAsia="Arial" w:hAnsi="Arial" w:cs="Arial"/>
                <w:sz w:val="24"/>
                <w:szCs w:val="24"/>
              </w:rPr>
              <w:t xml:space="preserve"> issues are reduced.</w:t>
            </w:r>
          </w:p>
          <w:p w14:paraId="50A0DF90" w14:textId="77777777" w:rsidR="003F04CD" w:rsidRDefault="003F04CD">
            <w:pPr>
              <w:rPr>
                <w:rFonts w:ascii="Arial" w:eastAsia="Arial" w:hAnsi="Arial" w:cs="Arial"/>
                <w:sz w:val="24"/>
                <w:szCs w:val="24"/>
              </w:rPr>
            </w:pPr>
          </w:p>
          <w:p w14:paraId="46AD88AE" w14:textId="086785C6" w:rsidR="003F04CD" w:rsidRDefault="003F04CD">
            <w:pPr>
              <w:rPr>
                <w:rFonts w:ascii="Arial" w:eastAsia="Arial" w:hAnsi="Arial" w:cs="Arial"/>
                <w:sz w:val="24"/>
                <w:szCs w:val="24"/>
              </w:rPr>
            </w:pPr>
            <w:r>
              <w:rPr>
                <w:rFonts w:ascii="Arial" w:eastAsia="Arial" w:hAnsi="Arial" w:cs="Arial"/>
                <w:sz w:val="24"/>
                <w:szCs w:val="24"/>
              </w:rPr>
              <w:t xml:space="preserve">GCSE results: </w:t>
            </w:r>
            <w:r w:rsidR="00FF3602" w:rsidRPr="00FF3602">
              <w:rPr>
                <w:rFonts w:ascii="Arial" w:eastAsia="Arial" w:hAnsi="Arial" w:cs="Arial"/>
                <w:sz w:val="24"/>
                <w:szCs w:val="24"/>
              </w:rPr>
              <w:t>36</w:t>
            </w:r>
            <w:r w:rsidRPr="00FF3602">
              <w:rPr>
                <w:rFonts w:ascii="Arial" w:eastAsia="Arial" w:hAnsi="Arial" w:cs="Arial"/>
                <w:sz w:val="24"/>
                <w:szCs w:val="24"/>
              </w:rPr>
              <w:t>% of all grades achieved by our 6 ADAPT candidates were Level 4 or above.</w:t>
            </w:r>
            <w:r w:rsidR="00B34F60" w:rsidRPr="00FF3602">
              <w:rPr>
                <w:rFonts w:ascii="Arial" w:eastAsia="Arial" w:hAnsi="Arial" w:cs="Arial"/>
                <w:sz w:val="24"/>
                <w:szCs w:val="24"/>
              </w:rPr>
              <w:t xml:space="preserve"> </w:t>
            </w:r>
            <w:r w:rsidR="00FF3602" w:rsidRPr="00FF3602">
              <w:rPr>
                <w:rFonts w:ascii="Arial" w:eastAsia="Arial" w:hAnsi="Arial" w:cs="Arial"/>
                <w:sz w:val="24"/>
                <w:szCs w:val="24"/>
              </w:rPr>
              <w:t>1</w:t>
            </w:r>
            <w:r w:rsidR="00B34F60" w:rsidRPr="00FF3602">
              <w:rPr>
                <w:rFonts w:ascii="Arial" w:eastAsia="Arial" w:hAnsi="Arial" w:cs="Arial"/>
                <w:sz w:val="24"/>
                <w:szCs w:val="24"/>
              </w:rPr>
              <w:t xml:space="preserve">/6 gained </w:t>
            </w:r>
            <w:r w:rsidR="00FF3602" w:rsidRPr="00FF3602">
              <w:rPr>
                <w:rFonts w:ascii="Arial" w:eastAsia="Arial" w:hAnsi="Arial" w:cs="Arial"/>
                <w:sz w:val="24"/>
                <w:szCs w:val="24"/>
              </w:rPr>
              <w:t xml:space="preserve">a </w:t>
            </w:r>
            <w:r w:rsidR="00B34F60" w:rsidRPr="00FF3602">
              <w:rPr>
                <w:rFonts w:ascii="Arial" w:eastAsia="Arial" w:hAnsi="Arial" w:cs="Arial"/>
                <w:sz w:val="24"/>
                <w:szCs w:val="24"/>
              </w:rPr>
              <w:t>positive progress 8 score overall. All have secured a place in post 16 education and training.</w:t>
            </w:r>
          </w:p>
          <w:p w14:paraId="0A614E3C" w14:textId="77777777" w:rsidR="00F41CBA" w:rsidRDefault="00F41CBA">
            <w:pPr>
              <w:rPr>
                <w:rFonts w:ascii="Arial" w:eastAsia="Arial" w:hAnsi="Arial" w:cs="Arial"/>
                <w:b/>
                <w:sz w:val="24"/>
                <w:szCs w:val="24"/>
              </w:rPr>
            </w:pPr>
          </w:p>
          <w:p w14:paraId="5203112A" w14:textId="77777777" w:rsidR="00F41CBA" w:rsidRDefault="006E76C6">
            <w:pPr>
              <w:rPr>
                <w:rFonts w:ascii="Arial" w:eastAsia="Arial" w:hAnsi="Arial" w:cs="Arial"/>
                <w:b/>
                <w:sz w:val="24"/>
                <w:szCs w:val="24"/>
              </w:rPr>
            </w:pPr>
            <w:r>
              <w:rPr>
                <w:rFonts w:ascii="Arial" w:eastAsia="Arial" w:hAnsi="Arial" w:cs="Arial"/>
                <w:b/>
                <w:sz w:val="24"/>
                <w:szCs w:val="24"/>
              </w:rPr>
              <w:t>Lessons learned?</w:t>
            </w:r>
          </w:p>
          <w:p w14:paraId="5AB64907" w14:textId="77777777" w:rsidR="00F41CBA" w:rsidRDefault="006E76C6">
            <w:pPr>
              <w:rPr>
                <w:rFonts w:ascii="Arial" w:eastAsia="Arial" w:hAnsi="Arial" w:cs="Arial"/>
                <w:sz w:val="24"/>
                <w:szCs w:val="24"/>
              </w:rPr>
            </w:pPr>
            <w:r>
              <w:rPr>
                <w:rFonts w:ascii="Arial" w:eastAsia="Arial" w:hAnsi="Arial" w:cs="Arial"/>
                <w:sz w:val="24"/>
                <w:szCs w:val="24"/>
              </w:rPr>
              <w:t>Subject specialists timetabled to teach in these learning spaces (where possible) ensures that quality provision is maintained and ensures that pupils ready to return to their regular classes are not disadvantaged.</w:t>
            </w:r>
          </w:p>
        </w:tc>
        <w:tc>
          <w:tcPr>
            <w:tcW w:w="2166" w:type="dxa"/>
            <w:gridSpan w:val="2"/>
          </w:tcPr>
          <w:p w14:paraId="1E1C8A68" w14:textId="77777777" w:rsidR="00F41CBA" w:rsidRDefault="006E76C6">
            <w:pPr>
              <w:rPr>
                <w:rFonts w:ascii="Arial" w:eastAsia="Arial" w:hAnsi="Arial" w:cs="Arial"/>
                <w:sz w:val="24"/>
                <w:szCs w:val="24"/>
              </w:rPr>
            </w:pPr>
            <w:r>
              <w:rPr>
                <w:rFonts w:ascii="Arial" w:eastAsia="Arial" w:hAnsi="Arial" w:cs="Arial"/>
                <w:sz w:val="24"/>
                <w:szCs w:val="24"/>
              </w:rPr>
              <w:t>Termly</w:t>
            </w:r>
          </w:p>
          <w:p w14:paraId="47F66ABB" w14:textId="77777777" w:rsidR="00F41CBA" w:rsidRDefault="00F41CBA">
            <w:pPr>
              <w:rPr>
                <w:rFonts w:ascii="Arial" w:eastAsia="Arial" w:hAnsi="Arial" w:cs="Arial"/>
                <w:sz w:val="24"/>
                <w:szCs w:val="24"/>
              </w:rPr>
            </w:pPr>
          </w:p>
          <w:p w14:paraId="5369758E" w14:textId="77777777" w:rsidR="00F41CBA" w:rsidRDefault="009E0796">
            <w:pPr>
              <w:rPr>
                <w:rFonts w:ascii="Arial" w:eastAsia="Arial" w:hAnsi="Arial" w:cs="Arial"/>
                <w:sz w:val="24"/>
                <w:szCs w:val="24"/>
              </w:rPr>
            </w:pPr>
            <w:r>
              <w:rPr>
                <w:rFonts w:ascii="Arial" w:eastAsia="Arial" w:hAnsi="Arial" w:cs="Arial"/>
                <w:sz w:val="24"/>
                <w:szCs w:val="24"/>
              </w:rPr>
              <w:t>Regular discussions with VP P</w:t>
            </w:r>
            <w:r w:rsidR="006E76C6">
              <w:rPr>
                <w:rFonts w:ascii="Arial" w:eastAsia="Arial" w:hAnsi="Arial" w:cs="Arial"/>
                <w:sz w:val="24"/>
                <w:szCs w:val="24"/>
              </w:rPr>
              <w:t>astoral and VP Curriculum</w:t>
            </w:r>
          </w:p>
        </w:tc>
      </w:tr>
      <w:tr w:rsidR="00F41CBA" w14:paraId="10838A00" w14:textId="77777777">
        <w:tc>
          <w:tcPr>
            <w:tcW w:w="15593" w:type="dxa"/>
            <w:gridSpan w:val="7"/>
          </w:tcPr>
          <w:p w14:paraId="2A18B279" w14:textId="77777777" w:rsidR="00F41CBA" w:rsidRDefault="006E76C6">
            <w:pPr>
              <w:rPr>
                <w:rFonts w:ascii="Arial" w:eastAsia="Arial" w:hAnsi="Arial" w:cs="Arial"/>
                <w:b/>
                <w:sz w:val="24"/>
                <w:szCs w:val="24"/>
              </w:rPr>
            </w:pPr>
            <w:r>
              <w:rPr>
                <w:rFonts w:ascii="Arial" w:eastAsia="Arial" w:hAnsi="Arial" w:cs="Arial"/>
                <w:b/>
                <w:sz w:val="24"/>
                <w:szCs w:val="24"/>
              </w:rPr>
              <w:t xml:space="preserve">Approximate cost: £107,000*   [*PP proportional cost] [NB: includes associated staff salaries </w:t>
            </w:r>
            <w:proofErr w:type="spellStart"/>
            <w:r>
              <w:rPr>
                <w:rFonts w:ascii="Arial" w:eastAsia="Arial" w:hAnsi="Arial" w:cs="Arial"/>
                <w:b/>
                <w:sz w:val="24"/>
                <w:szCs w:val="24"/>
              </w:rPr>
              <w:t>inc</w:t>
            </w:r>
            <w:proofErr w:type="spellEnd"/>
            <w:r>
              <w:rPr>
                <w:rFonts w:ascii="Arial" w:eastAsia="Arial" w:hAnsi="Arial" w:cs="Arial"/>
                <w:b/>
                <w:sz w:val="24"/>
                <w:szCs w:val="24"/>
              </w:rPr>
              <w:t xml:space="preserve"> on-costs]</w:t>
            </w:r>
          </w:p>
        </w:tc>
      </w:tr>
      <w:tr w:rsidR="00F41CBA" w14:paraId="71D29D5B" w14:textId="77777777" w:rsidTr="00B227B4">
        <w:tc>
          <w:tcPr>
            <w:tcW w:w="13427" w:type="dxa"/>
            <w:gridSpan w:val="5"/>
          </w:tcPr>
          <w:p w14:paraId="2151E4C3" w14:textId="72416A4D" w:rsidR="00F41CBA" w:rsidRDefault="006E76C6">
            <w:pPr>
              <w:rPr>
                <w:rFonts w:ascii="Arial" w:eastAsia="Arial" w:hAnsi="Arial" w:cs="Arial"/>
                <w:b/>
                <w:sz w:val="24"/>
                <w:szCs w:val="24"/>
              </w:rPr>
            </w:pPr>
            <w:r>
              <w:rPr>
                <w:rFonts w:ascii="Arial" w:eastAsia="Arial" w:hAnsi="Arial" w:cs="Arial"/>
                <w:b/>
                <w:sz w:val="24"/>
                <w:szCs w:val="24"/>
              </w:rPr>
              <w:t xml:space="preserve">Continue/Refine/Reject strategy? Mini School </w:t>
            </w:r>
            <w:r w:rsidR="001A40B1">
              <w:rPr>
                <w:rFonts w:ascii="Arial" w:eastAsia="Arial" w:hAnsi="Arial" w:cs="Arial"/>
                <w:b/>
                <w:sz w:val="24"/>
                <w:szCs w:val="24"/>
              </w:rPr>
              <w:t xml:space="preserve">will continue, following a successful inaugural year. New leadership is in place. Pupils transition back into mainstream during Y8 so that where possible they are ready to be reintegrated fully back into Y9. </w:t>
            </w:r>
          </w:p>
        </w:tc>
        <w:tc>
          <w:tcPr>
            <w:tcW w:w="2166" w:type="dxa"/>
            <w:gridSpan w:val="2"/>
            <w:shd w:val="clear" w:color="auto" w:fill="FFC000"/>
          </w:tcPr>
          <w:p w14:paraId="5DC1E09C" w14:textId="77777777" w:rsidR="00F41CBA" w:rsidRDefault="00F41CBA">
            <w:pPr>
              <w:rPr>
                <w:rFonts w:ascii="Arial" w:eastAsia="Arial" w:hAnsi="Arial" w:cs="Arial"/>
                <w:b/>
                <w:sz w:val="24"/>
                <w:szCs w:val="24"/>
              </w:rPr>
            </w:pPr>
          </w:p>
        </w:tc>
      </w:tr>
      <w:tr w:rsidR="00F41CBA" w14:paraId="134D7FDE" w14:textId="77777777">
        <w:tc>
          <w:tcPr>
            <w:tcW w:w="15593" w:type="dxa"/>
            <w:gridSpan w:val="7"/>
            <w:shd w:val="clear" w:color="auto" w:fill="D9D9D9" w:themeFill="background1" w:themeFillShade="D9"/>
          </w:tcPr>
          <w:p w14:paraId="37EBA059" w14:textId="77777777" w:rsidR="00F41CBA" w:rsidRDefault="00F41CBA">
            <w:pPr>
              <w:rPr>
                <w:rFonts w:ascii="Arial" w:eastAsia="Arial" w:hAnsi="Arial" w:cs="Arial"/>
                <w:b/>
                <w:sz w:val="24"/>
                <w:szCs w:val="24"/>
              </w:rPr>
            </w:pPr>
          </w:p>
          <w:p w14:paraId="65734C93" w14:textId="77777777" w:rsidR="0071529C" w:rsidRDefault="0071529C">
            <w:pPr>
              <w:rPr>
                <w:rFonts w:ascii="Arial" w:eastAsia="Arial" w:hAnsi="Arial" w:cs="Arial"/>
                <w:b/>
                <w:sz w:val="24"/>
                <w:szCs w:val="24"/>
              </w:rPr>
            </w:pPr>
          </w:p>
        </w:tc>
      </w:tr>
      <w:tr w:rsidR="00F41CBA" w14:paraId="6E0522B9" w14:textId="77777777">
        <w:tc>
          <w:tcPr>
            <w:tcW w:w="15593" w:type="dxa"/>
            <w:gridSpan w:val="7"/>
          </w:tcPr>
          <w:p w14:paraId="1F2F20AC" w14:textId="77777777" w:rsidR="00F41CBA" w:rsidRDefault="006E76C6">
            <w:pPr>
              <w:rPr>
                <w:rFonts w:ascii="Arial" w:eastAsia="Arial" w:hAnsi="Arial" w:cs="Arial"/>
                <w:b/>
                <w:sz w:val="24"/>
                <w:szCs w:val="24"/>
              </w:rPr>
            </w:pPr>
            <w:r>
              <w:rPr>
                <w:rFonts w:ascii="Arial" w:eastAsia="Arial" w:hAnsi="Arial" w:cs="Arial"/>
                <w:b/>
                <w:sz w:val="24"/>
                <w:szCs w:val="24"/>
              </w:rPr>
              <w:t xml:space="preserve">ADDRESSING &amp; MANAGING BARRIERS TO LEARNING #1: ATTITUDE TO LEARNING &amp; MINDSET </w:t>
            </w:r>
          </w:p>
        </w:tc>
      </w:tr>
      <w:tr w:rsidR="00F41CBA" w14:paraId="030E147E" w14:textId="77777777" w:rsidTr="00B227B4">
        <w:tc>
          <w:tcPr>
            <w:tcW w:w="2762" w:type="dxa"/>
          </w:tcPr>
          <w:p w14:paraId="561214E8" w14:textId="77777777" w:rsidR="00F41CBA" w:rsidRDefault="006E76C6">
            <w:pPr>
              <w:rPr>
                <w:rFonts w:ascii="Arial" w:eastAsia="Arial" w:hAnsi="Arial" w:cs="Arial"/>
                <w:color w:val="0D0D0D"/>
                <w:sz w:val="24"/>
                <w:szCs w:val="24"/>
              </w:rPr>
            </w:pPr>
            <w:r>
              <w:rPr>
                <w:rFonts w:ascii="Arial" w:eastAsia="Arial" w:hAnsi="Arial" w:cs="Arial"/>
                <w:color w:val="0D0D0D"/>
                <w:sz w:val="24"/>
                <w:szCs w:val="24"/>
              </w:rPr>
              <w:t xml:space="preserve">D. </w:t>
            </w:r>
            <w:r>
              <w:rPr>
                <w:rFonts w:ascii="Arial"/>
                <w:color w:val="0D0D0D"/>
                <w:sz w:val="24"/>
              </w:rPr>
              <w:t>Improved attitude to learning of PP</w:t>
            </w:r>
            <w:r>
              <w:rPr>
                <w:rFonts w:ascii="Arial"/>
                <w:color w:val="0D0D0D"/>
                <w:spacing w:val="-19"/>
                <w:sz w:val="24"/>
              </w:rPr>
              <w:t xml:space="preserve"> </w:t>
            </w:r>
            <w:r>
              <w:rPr>
                <w:rFonts w:ascii="Arial"/>
                <w:color w:val="0D0D0D"/>
                <w:sz w:val="24"/>
              </w:rPr>
              <w:t>pupils [</w:t>
            </w:r>
            <w:r>
              <w:rPr>
                <w:rFonts w:ascii="Arial" w:eastAsia="Arial" w:hAnsi="Arial" w:cs="Arial"/>
                <w:color w:val="0D0D0D"/>
                <w:sz w:val="24"/>
                <w:szCs w:val="24"/>
              </w:rPr>
              <w:t xml:space="preserve">so that </w:t>
            </w:r>
            <w:r>
              <w:rPr>
                <w:rFonts w:ascii="Arial" w:eastAsia="Arial" w:hAnsi="Arial" w:cs="Arial"/>
                <w:b/>
                <w:i/>
                <w:color w:val="0D0D0D"/>
                <w:sz w:val="24"/>
                <w:szCs w:val="24"/>
              </w:rPr>
              <w:t>PP pupil conduct and effort are improved and contribute to improved attainment &amp; achievement].</w:t>
            </w:r>
          </w:p>
        </w:tc>
        <w:tc>
          <w:tcPr>
            <w:tcW w:w="5046" w:type="dxa"/>
          </w:tcPr>
          <w:p w14:paraId="0EB8F24F" w14:textId="77777777" w:rsidR="00F41CBA" w:rsidRDefault="006E76C6">
            <w:pPr>
              <w:rPr>
                <w:rFonts w:ascii="Arial" w:eastAsia="Arial" w:hAnsi="Arial" w:cs="Arial"/>
                <w:sz w:val="24"/>
                <w:szCs w:val="24"/>
              </w:rPr>
            </w:pPr>
            <w:r>
              <w:rPr>
                <w:rFonts w:ascii="Arial" w:eastAsia="Arial" w:hAnsi="Arial" w:cs="Arial"/>
                <w:sz w:val="24"/>
                <w:szCs w:val="24"/>
              </w:rPr>
              <w:t>Mindfulness training – 8 staff</w:t>
            </w:r>
          </w:p>
          <w:p w14:paraId="683474FF" w14:textId="77777777" w:rsidR="00F41CBA" w:rsidRDefault="00F41CBA">
            <w:pPr>
              <w:rPr>
                <w:rFonts w:ascii="Arial" w:eastAsia="Arial" w:hAnsi="Arial" w:cs="Arial"/>
                <w:sz w:val="24"/>
                <w:szCs w:val="24"/>
              </w:rPr>
            </w:pPr>
          </w:p>
          <w:p w14:paraId="3F795299" w14:textId="77777777" w:rsidR="00F41CBA" w:rsidRDefault="006E76C6">
            <w:pPr>
              <w:rPr>
                <w:rFonts w:ascii="Arial" w:eastAsia="Arial" w:hAnsi="Arial" w:cs="Arial"/>
                <w:sz w:val="24"/>
                <w:szCs w:val="24"/>
              </w:rPr>
            </w:pPr>
            <w:r>
              <w:rPr>
                <w:rFonts w:ascii="Arial" w:eastAsia="Arial" w:hAnsi="Arial" w:cs="Arial"/>
                <w:sz w:val="24"/>
                <w:szCs w:val="24"/>
              </w:rPr>
              <w:t>DHOHAs and other educational professionals including a counsellor work with our youngsters to get them to recognize ‘triggers’ and how they might deal with these proactively to avert conflict</w:t>
            </w:r>
            <w:r w:rsidR="001A6EB8">
              <w:rPr>
                <w:rFonts w:ascii="Arial" w:eastAsia="Arial" w:hAnsi="Arial" w:cs="Arial"/>
                <w:sz w:val="24"/>
                <w:szCs w:val="24"/>
              </w:rPr>
              <w:t>.</w:t>
            </w:r>
          </w:p>
          <w:p w14:paraId="2C628A01" w14:textId="77777777" w:rsidR="001A6EB8" w:rsidRDefault="001A6EB8">
            <w:pPr>
              <w:rPr>
                <w:rFonts w:ascii="Arial" w:eastAsia="Arial" w:hAnsi="Arial" w:cs="Arial"/>
                <w:sz w:val="24"/>
                <w:szCs w:val="24"/>
              </w:rPr>
            </w:pPr>
          </w:p>
          <w:p w14:paraId="5B551AB5" w14:textId="77777777" w:rsidR="001A6EB8" w:rsidRDefault="001A6EB8">
            <w:pPr>
              <w:rPr>
                <w:rFonts w:ascii="Arial" w:eastAsia="Arial" w:hAnsi="Arial" w:cs="Arial"/>
                <w:sz w:val="24"/>
                <w:szCs w:val="24"/>
              </w:rPr>
            </w:pPr>
            <w:r>
              <w:rPr>
                <w:rFonts w:ascii="Arial" w:eastAsia="Arial" w:hAnsi="Arial" w:cs="Arial"/>
                <w:sz w:val="24"/>
                <w:szCs w:val="24"/>
              </w:rPr>
              <w:t xml:space="preserve">4 x mentor groups (3 x Y8 and 1 x Y9 were involved in the .B Myriad </w:t>
            </w:r>
            <w:proofErr w:type="spellStart"/>
            <w:proofErr w:type="gramStart"/>
            <w:r>
              <w:rPr>
                <w:rFonts w:ascii="Arial" w:eastAsia="Arial" w:hAnsi="Arial" w:cs="Arial"/>
                <w:sz w:val="24"/>
                <w:szCs w:val="24"/>
              </w:rPr>
              <w:t>programme</w:t>
            </w:r>
            <w:proofErr w:type="spellEnd"/>
            <w:r>
              <w:rPr>
                <w:rFonts w:ascii="Arial" w:eastAsia="Arial" w:hAnsi="Arial" w:cs="Arial"/>
                <w:sz w:val="24"/>
                <w:szCs w:val="24"/>
              </w:rPr>
              <w:t xml:space="preserve">  led</w:t>
            </w:r>
            <w:proofErr w:type="gramEnd"/>
            <w:r>
              <w:rPr>
                <w:rFonts w:ascii="Arial" w:eastAsia="Arial" w:hAnsi="Arial" w:cs="Arial"/>
                <w:sz w:val="24"/>
                <w:szCs w:val="24"/>
              </w:rPr>
              <w:t xml:space="preserve"> by Oxford University.</w:t>
            </w:r>
          </w:p>
          <w:p w14:paraId="6AEE837E" w14:textId="77777777" w:rsidR="00E111EF" w:rsidRDefault="00E111EF">
            <w:pPr>
              <w:rPr>
                <w:rFonts w:ascii="Arial" w:eastAsia="Arial" w:hAnsi="Arial" w:cs="Arial"/>
                <w:sz w:val="24"/>
                <w:szCs w:val="24"/>
              </w:rPr>
            </w:pPr>
          </w:p>
          <w:p w14:paraId="5B376EA2" w14:textId="77777777" w:rsidR="00E111EF" w:rsidRDefault="00076CB6">
            <w:pPr>
              <w:rPr>
                <w:rFonts w:ascii="Arial" w:eastAsia="Arial" w:hAnsi="Arial" w:cs="Arial"/>
                <w:sz w:val="24"/>
                <w:szCs w:val="24"/>
              </w:rPr>
            </w:pPr>
            <w:hyperlink r:id="rId5" w:history="1">
              <w:r w:rsidR="00E111EF" w:rsidRPr="00CA192F">
                <w:rPr>
                  <w:rStyle w:val="Hyperlink"/>
                  <w:rFonts w:ascii="Arial" w:eastAsia="Arial" w:hAnsi="Arial" w:cs="Arial"/>
                  <w:sz w:val="24"/>
                  <w:szCs w:val="24"/>
                </w:rPr>
                <w:t>https://mindfulnessinschools.org/about/about-us/</w:t>
              </w:r>
            </w:hyperlink>
          </w:p>
          <w:p w14:paraId="789C3269" w14:textId="77777777" w:rsidR="00E111EF" w:rsidRDefault="00E111EF">
            <w:pPr>
              <w:rPr>
                <w:rFonts w:ascii="Arial" w:eastAsia="Arial" w:hAnsi="Arial" w:cs="Arial"/>
                <w:sz w:val="24"/>
                <w:szCs w:val="24"/>
              </w:rPr>
            </w:pPr>
          </w:p>
          <w:p w14:paraId="1B46E620" w14:textId="77777777" w:rsidR="001A6EB8" w:rsidRDefault="001A6EB8">
            <w:pPr>
              <w:rPr>
                <w:rFonts w:ascii="Arial" w:eastAsia="Arial" w:hAnsi="Arial" w:cs="Arial"/>
                <w:sz w:val="24"/>
                <w:szCs w:val="24"/>
              </w:rPr>
            </w:pPr>
          </w:p>
          <w:p w14:paraId="09F71665" w14:textId="77777777" w:rsidR="001A6EB8" w:rsidRDefault="001A6EB8">
            <w:pPr>
              <w:rPr>
                <w:rFonts w:ascii="Arial" w:eastAsia="Arial" w:hAnsi="Arial" w:cs="Arial"/>
                <w:sz w:val="24"/>
                <w:szCs w:val="24"/>
              </w:rPr>
            </w:pPr>
            <w:r>
              <w:rPr>
                <w:rFonts w:ascii="Arial" w:eastAsia="Arial" w:hAnsi="Arial" w:cs="Arial"/>
                <w:sz w:val="24"/>
                <w:szCs w:val="24"/>
              </w:rPr>
              <w:t xml:space="preserve">NB: </w:t>
            </w:r>
            <w:r w:rsidR="00E111EF">
              <w:rPr>
                <w:rFonts w:ascii="Arial" w:eastAsia="Arial" w:hAnsi="Arial" w:cs="Arial"/>
                <w:sz w:val="24"/>
                <w:szCs w:val="24"/>
              </w:rPr>
              <w:t>So as not to sk</w:t>
            </w:r>
            <w:r>
              <w:rPr>
                <w:rFonts w:ascii="Arial" w:eastAsia="Arial" w:hAnsi="Arial" w:cs="Arial"/>
                <w:sz w:val="24"/>
                <w:szCs w:val="24"/>
              </w:rPr>
              <w:t>e</w:t>
            </w:r>
            <w:r w:rsidR="00E111EF">
              <w:rPr>
                <w:rFonts w:ascii="Arial" w:eastAsia="Arial" w:hAnsi="Arial" w:cs="Arial"/>
                <w:sz w:val="24"/>
                <w:szCs w:val="24"/>
              </w:rPr>
              <w:t>w the research project findings/results we</w:t>
            </w:r>
            <w:r>
              <w:rPr>
                <w:rFonts w:ascii="Arial" w:eastAsia="Arial" w:hAnsi="Arial" w:cs="Arial"/>
                <w:sz w:val="24"/>
                <w:szCs w:val="24"/>
              </w:rPr>
              <w:t xml:space="preserve"> are currently limited in the data we can collect to determine impact so as not to influence the research project.</w:t>
            </w:r>
          </w:p>
        </w:tc>
        <w:tc>
          <w:tcPr>
            <w:tcW w:w="2780" w:type="dxa"/>
            <w:gridSpan w:val="2"/>
          </w:tcPr>
          <w:p w14:paraId="6722E014" w14:textId="77777777" w:rsidR="00F41CBA" w:rsidRDefault="006E76C6">
            <w:pPr>
              <w:rPr>
                <w:rFonts w:ascii="Arial" w:eastAsia="Arial" w:hAnsi="Arial" w:cs="Arial"/>
                <w:sz w:val="24"/>
                <w:szCs w:val="24"/>
              </w:rPr>
            </w:pPr>
            <w:r>
              <w:rPr>
                <w:rFonts w:ascii="Arial" w:eastAsia="Arial" w:hAnsi="Arial" w:cs="Arial"/>
                <w:sz w:val="24"/>
                <w:szCs w:val="24"/>
              </w:rPr>
              <w:t>+3 months (EEF) – moderate impact</w:t>
            </w:r>
          </w:p>
        </w:tc>
        <w:tc>
          <w:tcPr>
            <w:tcW w:w="2839" w:type="dxa"/>
          </w:tcPr>
          <w:p w14:paraId="3FFB52BB" w14:textId="77777777" w:rsidR="00F41CBA" w:rsidRDefault="006E76C6">
            <w:pPr>
              <w:rPr>
                <w:rFonts w:ascii="Arial" w:eastAsia="Arial" w:hAnsi="Arial" w:cs="Arial"/>
                <w:sz w:val="24"/>
                <w:szCs w:val="24"/>
              </w:rPr>
            </w:pPr>
            <w:r>
              <w:rPr>
                <w:rFonts w:ascii="Arial" w:eastAsia="Arial" w:hAnsi="Arial" w:cs="Arial"/>
                <w:sz w:val="24"/>
                <w:szCs w:val="24"/>
              </w:rPr>
              <w:t>The mindset and mindfulness project is</w:t>
            </w:r>
            <w:r w:rsidR="001A6EB8">
              <w:rPr>
                <w:rFonts w:ascii="Arial" w:eastAsia="Arial" w:hAnsi="Arial" w:cs="Arial"/>
                <w:sz w:val="24"/>
                <w:szCs w:val="24"/>
              </w:rPr>
              <w:t xml:space="preserve"> still</w:t>
            </w:r>
            <w:r>
              <w:rPr>
                <w:rFonts w:ascii="Arial" w:eastAsia="Arial" w:hAnsi="Arial" w:cs="Arial"/>
                <w:sz w:val="24"/>
                <w:szCs w:val="24"/>
              </w:rPr>
              <w:t xml:space="preserve"> in its infancy, but anecdotal evidence suggests that those pupils with anger management issues who have begun this intervention are now able to recognize the signs and take proactive/preventative action, resulting in fewer </w:t>
            </w:r>
            <w:proofErr w:type="spellStart"/>
            <w:r>
              <w:rPr>
                <w:rFonts w:ascii="Arial" w:eastAsia="Arial" w:hAnsi="Arial" w:cs="Arial"/>
                <w:sz w:val="24"/>
                <w:szCs w:val="24"/>
              </w:rPr>
              <w:t>behavio</w:t>
            </w:r>
            <w:r w:rsidR="0013094E">
              <w:rPr>
                <w:rFonts w:ascii="Arial" w:eastAsia="Arial" w:hAnsi="Arial" w:cs="Arial"/>
                <w:sz w:val="24"/>
                <w:szCs w:val="24"/>
              </w:rPr>
              <w:t>u</w:t>
            </w:r>
            <w:r>
              <w:rPr>
                <w:rFonts w:ascii="Arial" w:eastAsia="Arial" w:hAnsi="Arial" w:cs="Arial"/>
                <w:sz w:val="24"/>
                <w:szCs w:val="24"/>
              </w:rPr>
              <w:t>r</w:t>
            </w:r>
            <w:proofErr w:type="spellEnd"/>
            <w:r>
              <w:rPr>
                <w:rFonts w:ascii="Arial" w:eastAsia="Arial" w:hAnsi="Arial" w:cs="Arial"/>
                <w:sz w:val="24"/>
                <w:szCs w:val="24"/>
              </w:rPr>
              <w:t xml:space="preserve"> outbursts and disruption to learning (own and others)</w:t>
            </w:r>
          </w:p>
          <w:p w14:paraId="27A1A641" w14:textId="77777777" w:rsidR="00F41CBA" w:rsidRDefault="006E76C6">
            <w:pPr>
              <w:rPr>
                <w:rFonts w:ascii="Arial" w:eastAsia="Arial" w:hAnsi="Arial" w:cs="Arial"/>
                <w:b/>
                <w:sz w:val="24"/>
                <w:szCs w:val="24"/>
              </w:rPr>
            </w:pPr>
            <w:r>
              <w:rPr>
                <w:rFonts w:ascii="Arial" w:eastAsia="Arial" w:hAnsi="Arial" w:cs="Arial"/>
                <w:b/>
                <w:sz w:val="24"/>
                <w:szCs w:val="24"/>
              </w:rPr>
              <w:t>Lessons learned?</w:t>
            </w:r>
          </w:p>
          <w:p w14:paraId="7F73C8AD" w14:textId="77777777" w:rsidR="00F41CBA" w:rsidRDefault="00F41CBA">
            <w:pPr>
              <w:rPr>
                <w:rFonts w:ascii="Arial" w:eastAsia="Arial" w:hAnsi="Arial" w:cs="Arial"/>
                <w:b/>
                <w:sz w:val="24"/>
                <w:szCs w:val="24"/>
              </w:rPr>
            </w:pPr>
          </w:p>
          <w:p w14:paraId="17E6967A" w14:textId="77777777" w:rsidR="00F41CBA" w:rsidRDefault="006E76C6">
            <w:pPr>
              <w:rPr>
                <w:rFonts w:ascii="Arial" w:eastAsia="Arial" w:hAnsi="Arial" w:cs="Arial"/>
                <w:sz w:val="24"/>
                <w:szCs w:val="24"/>
              </w:rPr>
            </w:pPr>
            <w:r>
              <w:rPr>
                <w:rFonts w:ascii="Arial" w:eastAsia="Arial" w:hAnsi="Arial" w:cs="Arial"/>
                <w:sz w:val="24"/>
                <w:szCs w:val="24"/>
              </w:rPr>
              <w:t>‘Mindfulness’ is a slow but personalized strategy, which will require pupils to ‘buy in’ for it to have success. Once learned, the strategies are there for life. Potentially these pupils can become ‘coaches’ for others. We must continue to challenge mindsets and raise aspirations</w:t>
            </w:r>
          </w:p>
          <w:p w14:paraId="04278317" w14:textId="77777777" w:rsidR="00F41CBA" w:rsidRDefault="00F41CBA">
            <w:pPr>
              <w:rPr>
                <w:rFonts w:ascii="Arial" w:eastAsia="Arial" w:hAnsi="Arial" w:cs="Arial"/>
                <w:sz w:val="24"/>
                <w:szCs w:val="24"/>
              </w:rPr>
            </w:pPr>
          </w:p>
        </w:tc>
        <w:tc>
          <w:tcPr>
            <w:tcW w:w="2166" w:type="dxa"/>
            <w:gridSpan w:val="2"/>
          </w:tcPr>
          <w:p w14:paraId="7ADCC8BE" w14:textId="77777777" w:rsidR="00F41CBA" w:rsidRDefault="006E76C6">
            <w:pPr>
              <w:rPr>
                <w:rFonts w:ascii="Arial" w:eastAsia="Arial" w:hAnsi="Arial" w:cs="Arial"/>
                <w:sz w:val="24"/>
                <w:szCs w:val="24"/>
              </w:rPr>
            </w:pPr>
            <w:r>
              <w:rPr>
                <w:rFonts w:ascii="Arial" w:eastAsia="Arial" w:hAnsi="Arial" w:cs="Arial"/>
                <w:sz w:val="24"/>
                <w:szCs w:val="24"/>
              </w:rPr>
              <w:t xml:space="preserve">VP </w:t>
            </w:r>
            <w:proofErr w:type="gramStart"/>
            <w:r>
              <w:rPr>
                <w:rFonts w:ascii="Arial" w:eastAsia="Arial" w:hAnsi="Arial" w:cs="Arial"/>
                <w:sz w:val="24"/>
                <w:szCs w:val="24"/>
              </w:rPr>
              <w:t>Pastoral ;</w:t>
            </w:r>
            <w:proofErr w:type="gramEnd"/>
            <w:r>
              <w:rPr>
                <w:rFonts w:ascii="Arial" w:eastAsia="Arial" w:hAnsi="Arial" w:cs="Arial"/>
                <w:sz w:val="24"/>
                <w:szCs w:val="24"/>
              </w:rPr>
              <w:t xml:space="preserve"> House team – ongoing.</w:t>
            </w:r>
          </w:p>
        </w:tc>
      </w:tr>
      <w:tr w:rsidR="00F41CBA" w14:paraId="5BFB03DF" w14:textId="77777777">
        <w:tc>
          <w:tcPr>
            <w:tcW w:w="15593" w:type="dxa"/>
            <w:gridSpan w:val="7"/>
          </w:tcPr>
          <w:p w14:paraId="4E34D5CD" w14:textId="77777777" w:rsidR="00F41CBA" w:rsidRDefault="006E76C6">
            <w:pPr>
              <w:rPr>
                <w:rFonts w:ascii="Arial" w:eastAsia="Arial" w:hAnsi="Arial" w:cs="Arial"/>
                <w:sz w:val="24"/>
                <w:szCs w:val="24"/>
              </w:rPr>
            </w:pPr>
            <w:r>
              <w:rPr>
                <w:rFonts w:ascii="Arial" w:eastAsia="Arial" w:hAnsi="Arial" w:cs="Arial"/>
                <w:b/>
                <w:sz w:val="24"/>
                <w:szCs w:val="24"/>
              </w:rPr>
              <w:t>Approximate cost:  staff training</w:t>
            </w:r>
            <w:r w:rsidR="00F938FB">
              <w:rPr>
                <w:rFonts w:ascii="Arial" w:eastAsia="Arial" w:hAnsi="Arial" w:cs="Arial"/>
                <w:b/>
                <w:sz w:val="24"/>
                <w:szCs w:val="24"/>
              </w:rPr>
              <w:t>, time/cover</w:t>
            </w:r>
            <w:r>
              <w:rPr>
                <w:rFonts w:ascii="Arial" w:eastAsia="Arial" w:hAnsi="Arial" w:cs="Arial"/>
                <w:b/>
                <w:sz w:val="24"/>
                <w:szCs w:val="24"/>
              </w:rPr>
              <w:t xml:space="preserve"> &amp; associated resources  £9000  </w:t>
            </w:r>
          </w:p>
        </w:tc>
      </w:tr>
      <w:tr w:rsidR="00F41CBA" w14:paraId="126CB569" w14:textId="77777777" w:rsidTr="00B227B4">
        <w:tc>
          <w:tcPr>
            <w:tcW w:w="13427" w:type="dxa"/>
            <w:gridSpan w:val="5"/>
          </w:tcPr>
          <w:p w14:paraId="47D07028" w14:textId="77777777" w:rsidR="00F41CBA" w:rsidRDefault="006E76C6">
            <w:pPr>
              <w:rPr>
                <w:rFonts w:ascii="Arial" w:eastAsia="Arial" w:hAnsi="Arial" w:cs="Arial"/>
                <w:b/>
                <w:sz w:val="24"/>
                <w:szCs w:val="24"/>
              </w:rPr>
            </w:pPr>
            <w:r>
              <w:rPr>
                <w:rFonts w:ascii="Arial" w:eastAsia="Arial" w:hAnsi="Arial" w:cs="Arial"/>
                <w:b/>
                <w:sz w:val="24"/>
                <w:szCs w:val="24"/>
              </w:rPr>
              <w:t xml:space="preserve">Continue/Refine/Reject strategy? </w:t>
            </w:r>
            <w:r>
              <w:rPr>
                <w:rFonts w:ascii="Arial" w:eastAsia="Arial" w:hAnsi="Arial" w:cs="Arial"/>
                <w:sz w:val="24"/>
                <w:szCs w:val="24"/>
              </w:rPr>
              <w:t xml:space="preserve">Continue – applying mindfulness techniques is a very bespoke intervention – </w:t>
            </w:r>
            <w:proofErr w:type="spellStart"/>
            <w:r>
              <w:rPr>
                <w:rFonts w:ascii="Arial" w:eastAsia="Arial" w:hAnsi="Arial" w:cs="Arial"/>
                <w:sz w:val="24"/>
                <w:szCs w:val="24"/>
              </w:rPr>
              <w:t>prioritise</w:t>
            </w:r>
            <w:proofErr w:type="spellEnd"/>
            <w:r>
              <w:rPr>
                <w:rFonts w:ascii="Arial" w:eastAsia="Arial" w:hAnsi="Arial" w:cs="Arial"/>
                <w:sz w:val="24"/>
                <w:szCs w:val="24"/>
              </w:rPr>
              <w:t xml:space="preserve"> those with ‘anger management’ issues; focus upon Y9 and Y10</w:t>
            </w:r>
          </w:p>
        </w:tc>
        <w:tc>
          <w:tcPr>
            <w:tcW w:w="2166" w:type="dxa"/>
            <w:gridSpan w:val="2"/>
            <w:shd w:val="clear" w:color="auto" w:fill="FFC000"/>
          </w:tcPr>
          <w:p w14:paraId="226B88D2" w14:textId="77777777" w:rsidR="00F41CBA" w:rsidRDefault="00F41CBA">
            <w:pPr>
              <w:rPr>
                <w:rFonts w:ascii="Arial" w:eastAsia="Arial" w:hAnsi="Arial" w:cs="Arial"/>
                <w:b/>
                <w:sz w:val="24"/>
                <w:szCs w:val="24"/>
              </w:rPr>
            </w:pPr>
          </w:p>
        </w:tc>
      </w:tr>
      <w:tr w:rsidR="00F41CBA" w14:paraId="72E7FEAB" w14:textId="77777777">
        <w:tc>
          <w:tcPr>
            <w:tcW w:w="15593" w:type="dxa"/>
            <w:gridSpan w:val="7"/>
            <w:shd w:val="clear" w:color="auto" w:fill="D9D9D9" w:themeFill="background1" w:themeFillShade="D9"/>
          </w:tcPr>
          <w:p w14:paraId="6F783DCE" w14:textId="77777777" w:rsidR="00F41CBA" w:rsidRDefault="00F41CBA">
            <w:pPr>
              <w:rPr>
                <w:rFonts w:ascii="Arial" w:eastAsia="Arial" w:hAnsi="Arial" w:cs="Arial"/>
                <w:sz w:val="24"/>
                <w:szCs w:val="24"/>
              </w:rPr>
            </w:pPr>
          </w:p>
        </w:tc>
      </w:tr>
      <w:tr w:rsidR="00F41CBA" w14:paraId="350C4A36" w14:textId="77777777">
        <w:tc>
          <w:tcPr>
            <w:tcW w:w="15593" w:type="dxa"/>
            <w:gridSpan w:val="7"/>
          </w:tcPr>
          <w:p w14:paraId="4921E99F" w14:textId="77777777" w:rsidR="00F41CBA" w:rsidRDefault="006E76C6">
            <w:pPr>
              <w:rPr>
                <w:rFonts w:ascii="Arial" w:eastAsia="Arial" w:hAnsi="Arial" w:cs="Arial"/>
                <w:b/>
                <w:sz w:val="24"/>
                <w:szCs w:val="24"/>
              </w:rPr>
            </w:pPr>
            <w:r>
              <w:rPr>
                <w:rFonts w:ascii="Arial" w:eastAsia="Arial" w:hAnsi="Arial" w:cs="Arial"/>
                <w:b/>
                <w:sz w:val="24"/>
                <w:szCs w:val="24"/>
              </w:rPr>
              <w:t xml:space="preserve">ADDRESSING &amp; MANAGING BARRIERS TO LEARNING #2: BEHAVIOUR </w:t>
            </w:r>
          </w:p>
        </w:tc>
      </w:tr>
      <w:tr w:rsidR="00F41CBA" w14:paraId="2D8083BB" w14:textId="77777777" w:rsidTr="00B227B4">
        <w:tc>
          <w:tcPr>
            <w:tcW w:w="2762" w:type="dxa"/>
          </w:tcPr>
          <w:p w14:paraId="3387BE1A" w14:textId="77777777" w:rsidR="00F41CBA" w:rsidRDefault="006E76C6">
            <w:pPr>
              <w:rPr>
                <w:rFonts w:ascii="Arial" w:eastAsia="Arial" w:hAnsi="Arial" w:cs="Arial"/>
                <w:b/>
                <w:sz w:val="24"/>
                <w:szCs w:val="24"/>
              </w:rPr>
            </w:pPr>
            <w:r>
              <w:rPr>
                <w:rFonts w:ascii="Arial" w:eastAsia="Arial" w:hAnsi="Arial" w:cs="Arial"/>
                <w:color w:val="0D0D0D"/>
                <w:sz w:val="24"/>
                <w:szCs w:val="24"/>
              </w:rPr>
              <w:t xml:space="preserve">D. </w:t>
            </w:r>
            <w:r>
              <w:rPr>
                <w:rFonts w:ascii="Arial"/>
                <w:color w:val="0D0D0D"/>
                <w:sz w:val="24"/>
              </w:rPr>
              <w:t>Improved attitude to learning of PP</w:t>
            </w:r>
            <w:r>
              <w:rPr>
                <w:rFonts w:ascii="Arial"/>
                <w:color w:val="0D0D0D"/>
                <w:spacing w:val="-19"/>
                <w:sz w:val="24"/>
              </w:rPr>
              <w:t xml:space="preserve"> </w:t>
            </w:r>
            <w:r>
              <w:rPr>
                <w:rFonts w:ascii="Arial"/>
                <w:color w:val="0D0D0D"/>
                <w:sz w:val="24"/>
              </w:rPr>
              <w:t xml:space="preserve">pupils </w:t>
            </w:r>
            <w:r>
              <w:rPr>
                <w:rFonts w:ascii="Arial" w:eastAsia="Arial" w:hAnsi="Arial" w:cs="Arial"/>
                <w:color w:val="0D0D0D"/>
                <w:sz w:val="24"/>
                <w:szCs w:val="24"/>
              </w:rPr>
              <w:t xml:space="preserve">so that </w:t>
            </w:r>
            <w:r>
              <w:rPr>
                <w:rFonts w:ascii="Arial" w:eastAsia="Arial" w:hAnsi="Arial" w:cs="Arial"/>
                <w:b/>
                <w:i/>
                <w:color w:val="0D0D0D"/>
                <w:sz w:val="24"/>
                <w:szCs w:val="24"/>
              </w:rPr>
              <w:t>PP pupil conduct is improved and contributes to improved attainment &amp; achievement.</w:t>
            </w:r>
          </w:p>
        </w:tc>
        <w:tc>
          <w:tcPr>
            <w:tcW w:w="5046" w:type="dxa"/>
          </w:tcPr>
          <w:p w14:paraId="7994C608" w14:textId="77777777" w:rsidR="00F41CBA" w:rsidRDefault="006E76C6">
            <w:pPr>
              <w:rPr>
                <w:rFonts w:ascii="Arial" w:eastAsia="Arial" w:hAnsi="Arial" w:cs="Arial"/>
                <w:sz w:val="24"/>
                <w:szCs w:val="24"/>
              </w:rPr>
            </w:pPr>
            <w:r>
              <w:rPr>
                <w:rFonts w:ascii="Arial" w:eastAsia="Arial" w:hAnsi="Arial" w:cs="Arial"/>
                <w:sz w:val="24"/>
                <w:szCs w:val="24"/>
              </w:rPr>
              <w:t xml:space="preserve">Whole staff J </w:t>
            </w:r>
            <w:proofErr w:type="spellStart"/>
            <w:r>
              <w:rPr>
                <w:rFonts w:ascii="Arial" w:eastAsia="Arial" w:hAnsi="Arial" w:cs="Arial"/>
                <w:sz w:val="24"/>
                <w:szCs w:val="24"/>
              </w:rPr>
              <w:t>Bangbala</w:t>
            </w:r>
            <w:proofErr w:type="spellEnd"/>
            <w:r>
              <w:rPr>
                <w:rFonts w:ascii="Arial" w:eastAsia="Arial" w:hAnsi="Arial" w:cs="Arial"/>
                <w:sz w:val="24"/>
                <w:szCs w:val="24"/>
              </w:rPr>
              <w:t xml:space="preserve"> follow up training.</w:t>
            </w:r>
          </w:p>
          <w:p w14:paraId="5B7E11E6" w14:textId="77777777" w:rsidR="00F41CBA" w:rsidRDefault="00F41CBA">
            <w:pPr>
              <w:rPr>
                <w:rFonts w:ascii="Arial" w:eastAsia="Arial" w:hAnsi="Arial" w:cs="Arial"/>
                <w:sz w:val="24"/>
                <w:szCs w:val="24"/>
              </w:rPr>
            </w:pPr>
          </w:p>
          <w:p w14:paraId="50563BCD" w14:textId="77777777" w:rsidR="00F41CBA" w:rsidRDefault="006E76C6">
            <w:pPr>
              <w:rPr>
                <w:rFonts w:ascii="Arial" w:eastAsia="Arial" w:hAnsi="Arial" w:cs="Arial"/>
                <w:sz w:val="24"/>
                <w:szCs w:val="24"/>
              </w:rPr>
            </w:pPr>
            <w:r>
              <w:rPr>
                <w:rFonts w:ascii="Arial" w:eastAsia="Arial" w:hAnsi="Arial" w:cs="Arial"/>
                <w:sz w:val="24"/>
                <w:szCs w:val="24"/>
              </w:rPr>
              <w:t xml:space="preserve">Inclusion &amp;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Support team work closely with teachers, departments and House teams to ensure that any negative pupil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is dealt with promptly for the benefit of all concerned.</w:t>
            </w:r>
          </w:p>
          <w:p w14:paraId="379680CD" w14:textId="77777777" w:rsidR="00E83410" w:rsidRDefault="00E83410">
            <w:pPr>
              <w:rPr>
                <w:rFonts w:ascii="Arial" w:eastAsia="Arial" w:hAnsi="Arial" w:cs="Arial"/>
                <w:sz w:val="24"/>
                <w:szCs w:val="24"/>
              </w:rPr>
            </w:pPr>
          </w:p>
          <w:p w14:paraId="0E817B1A" w14:textId="17411A31" w:rsidR="00E83410" w:rsidRDefault="00E83410">
            <w:pPr>
              <w:rPr>
                <w:rFonts w:ascii="Arial" w:eastAsia="Arial" w:hAnsi="Arial" w:cs="Arial"/>
                <w:sz w:val="24"/>
                <w:szCs w:val="24"/>
              </w:rPr>
            </w:pPr>
          </w:p>
        </w:tc>
        <w:tc>
          <w:tcPr>
            <w:tcW w:w="2732" w:type="dxa"/>
          </w:tcPr>
          <w:p w14:paraId="185C400E" w14:textId="77777777" w:rsidR="00F41CBA" w:rsidRDefault="006E76C6">
            <w:pPr>
              <w:rPr>
                <w:rFonts w:ascii="Arial" w:eastAsia="Arial" w:hAnsi="Arial" w:cs="Arial"/>
                <w:b/>
                <w:sz w:val="24"/>
                <w:szCs w:val="24"/>
              </w:rPr>
            </w:pPr>
            <w:r>
              <w:rPr>
                <w:rFonts w:ascii="Arial" w:hAnsi="Arial" w:cs="Arial"/>
                <w:sz w:val="24"/>
                <w:szCs w:val="18"/>
              </w:rPr>
              <w:t xml:space="preserve">Positive classroom </w:t>
            </w:r>
            <w:proofErr w:type="spellStart"/>
            <w:r>
              <w:rPr>
                <w:rFonts w:ascii="Arial" w:hAnsi="Arial" w:cs="Arial"/>
                <w:sz w:val="24"/>
                <w:szCs w:val="18"/>
              </w:rPr>
              <w:t>behaviour</w:t>
            </w:r>
            <w:proofErr w:type="spellEnd"/>
            <w:r>
              <w:rPr>
                <w:rFonts w:ascii="Arial" w:hAnsi="Arial" w:cs="Arial"/>
                <w:sz w:val="24"/>
                <w:szCs w:val="18"/>
              </w:rPr>
              <w:t xml:space="preserve"> d= 0.80 (Hattie).</w:t>
            </w:r>
          </w:p>
        </w:tc>
        <w:tc>
          <w:tcPr>
            <w:tcW w:w="2887" w:type="dxa"/>
            <w:gridSpan w:val="2"/>
          </w:tcPr>
          <w:p w14:paraId="261227FD" w14:textId="7F9E3710" w:rsidR="00F41CBA" w:rsidRDefault="006E76C6">
            <w:pPr>
              <w:rPr>
                <w:rFonts w:ascii="Arial" w:eastAsia="Arial" w:hAnsi="Arial" w:cs="Arial"/>
                <w:color w:val="FF0000"/>
                <w:sz w:val="24"/>
                <w:szCs w:val="24"/>
              </w:rPr>
            </w:pPr>
            <w:r>
              <w:rPr>
                <w:rFonts w:ascii="Arial" w:eastAsia="Arial" w:hAnsi="Arial" w:cs="Arial"/>
                <w:sz w:val="24"/>
                <w:szCs w:val="24"/>
              </w:rPr>
              <w:t xml:space="preserve">Demanding high standards of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and zero tolerance inevitably impacts upon the number of internal isolations and fixed term exclusions for repeatedly poor/dangerous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w:t>
            </w:r>
          </w:p>
          <w:p w14:paraId="2194D2A7" w14:textId="77777777" w:rsidR="00F41CBA" w:rsidRDefault="00F41CBA">
            <w:pPr>
              <w:rPr>
                <w:rFonts w:ascii="Arial" w:eastAsia="Arial" w:hAnsi="Arial" w:cs="Arial"/>
                <w:b/>
                <w:sz w:val="24"/>
                <w:szCs w:val="24"/>
              </w:rPr>
            </w:pPr>
          </w:p>
          <w:p w14:paraId="65621DEB" w14:textId="590245F2" w:rsidR="00F41CBA" w:rsidRDefault="00E83410">
            <w:pPr>
              <w:rPr>
                <w:rFonts w:ascii="Arial" w:eastAsia="Arial" w:hAnsi="Arial" w:cs="Arial"/>
                <w:sz w:val="24"/>
                <w:szCs w:val="24"/>
              </w:rPr>
            </w:pPr>
            <w:r>
              <w:rPr>
                <w:rFonts w:ascii="Arial" w:eastAsia="Arial" w:hAnsi="Arial" w:cs="Arial"/>
                <w:b/>
                <w:sz w:val="24"/>
                <w:szCs w:val="24"/>
              </w:rPr>
              <w:t xml:space="preserve">48/93 </w:t>
            </w:r>
            <w:r>
              <w:rPr>
                <w:rFonts w:ascii="Arial" w:eastAsia="Arial" w:hAnsi="Arial" w:cs="Arial"/>
                <w:sz w:val="24"/>
                <w:szCs w:val="24"/>
              </w:rPr>
              <w:t>fixed term exclusions were PP pupils (51%), which is a marked improvement on last year (70%).</w:t>
            </w:r>
            <w:r>
              <w:rPr>
                <w:rFonts w:ascii="Arial" w:eastAsia="Arial" w:hAnsi="Arial" w:cs="Arial"/>
                <w:b/>
                <w:sz w:val="24"/>
                <w:szCs w:val="24"/>
              </w:rPr>
              <w:t xml:space="preserve"> </w:t>
            </w:r>
            <w:r w:rsidR="006E76C6">
              <w:rPr>
                <w:rFonts w:ascii="Arial" w:eastAsia="Arial" w:hAnsi="Arial" w:cs="Arial"/>
                <w:sz w:val="24"/>
                <w:szCs w:val="24"/>
              </w:rPr>
              <w:t xml:space="preserve"> </w:t>
            </w:r>
            <w:r>
              <w:rPr>
                <w:rFonts w:ascii="Arial" w:eastAsia="Arial" w:hAnsi="Arial" w:cs="Arial"/>
                <w:sz w:val="24"/>
                <w:szCs w:val="24"/>
              </w:rPr>
              <w:t>Since 2016-17 we have managed to reduce the % of PP repeat offenders</w:t>
            </w:r>
            <w:r w:rsidR="00615ECF">
              <w:rPr>
                <w:rFonts w:ascii="Arial" w:eastAsia="Arial" w:hAnsi="Arial" w:cs="Arial"/>
                <w:sz w:val="24"/>
                <w:szCs w:val="24"/>
              </w:rPr>
              <w:t xml:space="preserve"> </w:t>
            </w:r>
            <w:r>
              <w:rPr>
                <w:rFonts w:ascii="Arial" w:eastAsia="Arial" w:hAnsi="Arial" w:cs="Arial"/>
                <w:sz w:val="24"/>
                <w:szCs w:val="24"/>
              </w:rPr>
              <w:t>from 70%</w:t>
            </w:r>
            <w:r w:rsidR="00615ECF">
              <w:rPr>
                <w:rFonts w:ascii="Arial" w:eastAsia="Arial" w:hAnsi="Arial" w:cs="Arial"/>
                <w:sz w:val="24"/>
                <w:szCs w:val="24"/>
              </w:rPr>
              <w:t xml:space="preserve"> </w:t>
            </w:r>
            <w:r>
              <w:rPr>
                <w:rFonts w:ascii="Arial" w:eastAsia="Arial" w:hAnsi="Arial" w:cs="Arial"/>
                <w:sz w:val="24"/>
                <w:szCs w:val="24"/>
              </w:rPr>
              <w:t>to 67% - 58%</w:t>
            </w:r>
          </w:p>
          <w:p w14:paraId="0022A4A1" w14:textId="77777777" w:rsidR="00F41CBA" w:rsidRDefault="00F41CBA">
            <w:pPr>
              <w:rPr>
                <w:rFonts w:ascii="Arial" w:eastAsia="Arial" w:hAnsi="Arial" w:cs="Arial"/>
                <w:sz w:val="24"/>
                <w:szCs w:val="24"/>
              </w:rPr>
            </w:pPr>
          </w:p>
          <w:p w14:paraId="795EFE13" w14:textId="77777777" w:rsidR="006002C9" w:rsidRDefault="006002C9">
            <w:pPr>
              <w:rPr>
                <w:rFonts w:ascii="Arial" w:eastAsia="Arial" w:hAnsi="Arial" w:cs="Arial"/>
                <w:sz w:val="24"/>
                <w:szCs w:val="24"/>
              </w:rPr>
            </w:pPr>
          </w:p>
          <w:p w14:paraId="4C46093A" w14:textId="29808ECE" w:rsidR="00F41CBA" w:rsidRPr="006002C9" w:rsidRDefault="0044366E">
            <w:pPr>
              <w:rPr>
                <w:rFonts w:ascii="Arial" w:eastAsia="Arial" w:hAnsi="Arial" w:cs="Arial"/>
                <w:sz w:val="24"/>
                <w:szCs w:val="24"/>
                <w:highlight w:val="yellow"/>
              </w:rPr>
            </w:pPr>
            <w:r>
              <w:rPr>
                <w:rFonts w:ascii="Arial" w:eastAsia="Arial" w:hAnsi="Arial" w:cs="Arial"/>
                <w:sz w:val="24"/>
                <w:szCs w:val="24"/>
              </w:rPr>
              <w:t>There is no PP NPP gap in terms of average number of achievement points earned per pupil (80 vs 79</w:t>
            </w:r>
            <w:proofErr w:type="gramStart"/>
            <w:r>
              <w:rPr>
                <w:rFonts w:ascii="Arial" w:eastAsia="Arial" w:hAnsi="Arial" w:cs="Arial"/>
                <w:sz w:val="24"/>
                <w:szCs w:val="24"/>
              </w:rPr>
              <w:t>) .</w:t>
            </w:r>
            <w:proofErr w:type="gramEnd"/>
            <w:r>
              <w:rPr>
                <w:rFonts w:ascii="Arial" w:eastAsia="Arial" w:hAnsi="Arial" w:cs="Arial"/>
                <w:sz w:val="24"/>
                <w:szCs w:val="24"/>
              </w:rPr>
              <w:t xml:space="preserve"> Unfortunately, </w:t>
            </w:r>
            <w:r w:rsidR="006E76C6" w:rsidRPr="000D73DE">
              <w:rPr>
                <w:rFonts w:ascii="Arial" w:eastAsia="Arial" w:hAnsi="Arial" w:cs="Arial"/>
                <w:sz w:val="24"/>
                <w:szCs w:val="24"/>
              </w:rPr>
              <w:t xml:space="preserve">PP pupils earned an average of </w:t>
            </w:r>
            <w:r w:rsidR="00A2115C" w:rsidRPr="000D73DE">
              <w:rPr>
                <w:rFonts w:ascii="Arial" w:eastAsia="Arial" w:hAnsi="Arial" w:cs="Arial"/>
                <w:sz w:val="24"/>
                <w:szCs w:val="24"/>
              </w:rPr>
              <w:t>2</w:t>
            </w:r>
            <w:r>
              <w:rPr>
                <w:rFonts w:ascii="Arial" w:eastAsia="Arial" w:hAnsi="Arial" w:cs="Arial"/>
                <w:sz w:val="24"/>
                <w:szCs w:val="24"/>
              </w:rPr>
              <w:t>3</w:t>
            </w:r>
            <w:r w:rsidR="006E76C6" w:rsidRPr="000D73DE">
              <w:rPr>
                <w:rFonts w:ascii="Arial" w:eastAsia="Arial" w:hAnsi="Arial" w:cs="Arial"/>
                <w:sz w:val="24"/>
                <w:szCs w:val="24"/>
              </w:rPr>
              <w:t xml:space="preserve"> co</w:t>
            </w:r>
            <w:r w:rsidR="00A2115C" w:rsidRPr="000D73DE">
              <w:rPr>
                <w:rFonts w:ascii="Arial" w:eastAsia="Arial" w:hAnsi="Arial" w:cs="Arial"/>
                <w:sz w:val="24"/>
                <w:szCs w:val="24"/>
              </w:rPr>
              <w:t xml:space="preserve">nduct points compared with </w:t>
            </w:r>
            <w:r>
              <w:rPr>
                <w:rFonts w:ascii="Arial" w:eastAsia="Arial" w:hAnsi="Arial" w:cs="Arial"/>
                <w:sz w:val="24"/>
                <w:szCs w:val="24"/>
              </w:rPr>
              <w:t>15</w:t>
            </w:r>
            <w:r w:rsidR="006E76C6" w:rsidRPr="000D73DE">
              <w:rPr>
                <w:rFonts w:ascii="Arial" w:eastAsia="Arial" w:hAnsi="Arial" w:cs="Arial"/>
                <w:sz w:val="24"/>
                <w:szCs w:val="24"/>
              </w:rPr>
              <w:t xml:space="preserve"> for their NPP counterparts. </w:t>
            </w:r>
            <w:r>
              <w:rPr>
                <w:rFonts w:ascii="Arial" w:eastAsia="Arial" w:hAnsi="Arial" w:cs="Arial"/>
                <w:sz w:val="24"/>
                <w:szCs w:val="24"/>
              </w:rPr>
              <w:t>This remains broadly similar (proportionally to last year).</w:t>
            </w:r>
          </w:p>
          <w:p w14:paraId="35DCC652" w14:textId="77777777" w:rsidR="00F41CBA" w:rsidRPr="006002C9" w:rsidRDefault="00F41CBA">
            <w:pPr>
              <w:rPr>
                <w:rFonts w:ascii="Arial" w:eastAsia="Arial" w:hAnsi="Arial" w:cs="Arial"/>
                <w:sz w:val="24"/>
                <w:szCs w:val="24"/>
                <w:highlight w:val="yellow"/>
              </w:rPr>
            </w:pPr>
          </w:p>
          <w:p w14:paraId="71B0FFDE" w14:textId="77777777" w:rsidR="00F41CBA" w:rsidRDefault="00F41CBA">
            <w:pPr>
              <w:rPr>
                <w:rFonts w:ascii="Arial" w:eastAsia="Arial" w:hAnsi="Arial" w:cs="Arial"/>
                <w:sz w:val="24"/>
                <w:szCs w:val="24"/>
              </w:rPr>
            </w:pPr>
          </w:p>
          <w:p w14:paraId="2E54DDD0" w14:textId="77777777" w:rsidR="00F41CBA" w:rsidRDefault="006E76C6">
            <w:pPr>
              <w:rPr>
                <w:rFonts w:ascii="Arial" w:eastAsia="Arial" w:hAnsi="Arial" w:cs="Arial"/>
                <w:b/>
                <w:sz w:val="24"/>
                <w:szCs w:val="24"/>
              </w:rPr>
            </w:pPr>
            <w:r>
              <w:rPr>
                <w:rFonts w:ascii="Arial" w:eastAsia="Arial" w:hAnsi="Arial" w:cs="Arial"/>
                <w:b/>
                <w:sz w:val="24"/>
                <w:szCs w:val="24"/>
              </w:rPr>
              <w:t>Lessons learned?</w:t>
            </w:r>
          </w:p>
          <w:p w14:paraId="08CE3947" w14:textId="77777777" w:rsidR="00F41CBA" w:rsidRDefault="006E76C6">
            <w:pPr>
              <w:rPr>
                <w:rFonts w:ascii="Arial" w:eastAsia="Arial" w:hAnsi="Arial" w:cs="Arial"/>
                <w:sz w:val="24"/>
                <w:szCs w:val="24"/>
              </w:rPr>
            </w:pPr>
            <w:r>
              <w:rPr>
                <w:rFonts w:ascii="Arial" w:eastAsia="Arial" w:hAnsi="Arial" w:cs="Arial"/>
                <w:sz w:val="24"/>
                <w:szCs w:val="24"/>
              </w:rPr>
              <w:t xml:space="preserve">A few key individuals with multiple internal and external exclusions can skew the success of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interventions. However, without the Inclusion &amp;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Support team, the quality of learning in some classes would have been compromised. </w:t>
            </w:r>
          </w:p>
          <w:p w14:paraId="6A77FB8F" w14:textId="77777777" w:rsidR="00F41CBA" w:rsidRDefault="00F41CBA">
            <w:pPr>
              <w:rPr>
                <w:rFonts w:ascii="Arial" w:eastAsia="Arial" w:hAnsi="Arial" w:cs="Arial"/>
                <w:sz w:val="24"/>
                <w:szCs w:val="24"/>
              </w:rPr>
            </w:pPr>
          </w:p>
          <w:p w14:paraId="17FA8195" w14:textId="3DC15165" w:rsidR="00F41CBA" w:rsidRDefault="00B7383E">
            <w:pPr>
              <w:rPr>
                <w:rFonts w:ascii="Arial" w:eastAsia="Arial" w:hAnsi="Arial" w:cs="Arial"/>
                <w:sz w:val="24"/>
                <w:szCs w:val="24"/>
              </w:rPr>
            </w:pPr>
            <w:r>
              <w:rPr>
                <w:rFonts w:ascii="Arial" w:eastAsia="Arial" w:hAnsi="Arial" w:cs="Arial"/>
                <w:sz w:val="24"/>
                <w:szCs w:val="24"/>
              </w:rPr>
              <w:t>P</w:t>
            </w:r>
            <w:r w:rsidR="006E76C6">
              <w:rPr>
                <w:rFonts w:ascii="Arial" w:eastAsia="Arial" w:hAnsi="Arial" w:cs="Arial"/>
                <w:sz w:val="24"/>
                <w:szCs w:val="24"/>
              </w:rPr>
              <w:t xml:space="preserve">upils who have had repeated fixed term exclusions for conduct related incidents will be </w:t>
            </w:r>
            <w:r>
              <w:rPr>
                <w:rFonts w:ascii="Arial" w:eastAsia="Arial" w:hAnsi="Arial" w:cs="Arial"/>
                <w:sz w:val="24"/>
                <w:szCs w:val="24"/>
              </w:rPr>
              <w:t>considered for short and longer term placements</w:t>
            </w:r>
            <w:r w:rsidR="006E76C6">
              <w:rPr>
                <w:rFonts w:ascii="Arial" w:eastAsia="Arial" w:hAnsi="Arial" w:cs="Arial"/>
                <w:sz w:val="24"/>
                <w:szCs w:val="24"/>
              </w:rPr>
              <w:t xml:space="preserve"> in ADAPT &amp; Mini School in 201</w:t>
            </w:r>
            <w:r w:rsidR="007F4FB5">
              <w:rPr>
                <w:rFonts w:ascii="Arial" w:eastAsia="Arial" w:hAnsi="Arial" w:cs="Arial"/>
                <w:sz w:val="24"/>
                <w:szCs w:val="24"/>
              </w:rPr>
              <w:t>9</w:t>
            </w:r>
            <w:r w:rsidR="006E76C6">
              <w:rPr>
                <w:rFonts w:ascii="Arial" w:eastAsia="Arial" w:hAnsi="Arial" w:cs="Arial"/>
                <w:sz w:val="24"/>
                <w:szCs w:val="24"/>
              </w:rPr>
              <w:t>-20</w:t>
            </w:r>
            <w:r w:rsidR="007F4FB5">
              <w:rPr>
                <w:rFonts w:ascii="Arial" w:eastAsia="Arial" w:hAnsi="Arial" w:cs="Arial"/>
                <w:sz w:val="24"/>
                <w:szCs w:val="24"/>
              </w:rPr>
              <w:t>20</w:t>
            </w:r>
            <w:r w:rsidR="006E76C6">
              <w:rPr>
                <w:rFonts w:ascii="Arial" w:eastAsia="Arial" w:hAnsi="Arial" w:cs="Arial"/>
                <w:sz w:val="24"/>
                <w:szCs w:val="24"/>
              </w:rPr>
              <w:t>.</w:t>
            </w:r>
          </w:p>
        </w:tc>
        <w:tc>
          <w:tcPr>
            <w:tcW w:w="2166" w:type="dxa"/>
            <w:gridSpan w:val="2"/>
          </w:tcPr>
          <w:p w14:paraId="0049E270" w14:textId="77777777" w:rsidR="00F41CBA" w:rsidRDefault="00F41CBA">
            <w:pPr>
              <w:rPr>
                <w:rFonts w:ascii="Arial" w:eastAsia="Arial" w:hAnsi="Arial" w:cs="Arial"/>
                <w:b/>
                <w:sz w:val="24"/>
                <w:szCs w:val="24"/>
              </w:rPr>
            </w:pPr>
          </w:p>
        </w:tc>
      </w:tr>
      <w:tr w:rsidR="00F41CBA" w14:paraId="6253C322" w14:textId="77777777">
        <w:tc>
          <w:tcPr>
            <w:tcW w:w="15593" w:type="dxa"/>
            <w:gridSpan w:val="7"/>
          </w:tcPr>
          <w:p w14:paraId="364A7ABF" w14:textId="77777777" w:rsidR="00F41CBA" w:rsidRDefault="006E76C6">
            <w:pPr>
              <w:rPr>
                <w:rFonts w:ascii="Arial" w:eastAsia="Arial" w:hAnsi="Arial" w:cs="Arial"/>
                <w:sz w:val="24"/>
                <w:szCs w:val="24"/>
              </w:rPr>
            </w:pPr>
            <w:r>
              <w:rPr>
                <w:rFonts w:ascii="Arial" w:eastAsia="Arial" w:hAnsi="Arial" w:cs="Arial"/>
                <w:b/>
                <w:sz w:val="24"/>
                <w:szCs w:val="24"/>
              </w:rPr>
              <w:t>Approximate cost:  £4</w:t>
            </w:r>
            <w:r w:rsidR="006002C9">
              <w:rPr>
                <w:rFonts w:ascii="Arial" w:eastAsia="Arial" w:hAnsi="Arial" w:cs="Arial"/>
                <w:b/>
                <w:sz w:val="24"/>
                <w:szCs w:val="24"/>
              </w:rPr>
              <w:t>7</w:t>
            </w:r>
            <w:r>
              <w:rPr>
                <w:rFonts w:ascii="Arial" w:eastAsia="Arial" w:hAnsi="Arial" w:cs="Arial"/>
                <w:b/>
                <w:sz w:val="24"/>
                <w:szCs w:val="24"/>
              </w:rPr>
              <w:t xml:space="preserve"> 000  </w:t>
            </w:r>
          </w:p>
        </w:tc>
      </w:tr>
      <w:tr w:rsidR="00F41CBA" w14:paraId="0D31ADD6" w14:textId="77777777" w:rsidTr="00B227B4">
        <w:tc>
          <w:tcPr>
            <w:tcW w:w="13427" w:type="dxa"/>
            <w:gridSpan w:val="5"/>
          </w:tcPr>
          <w:p w14:paraId="4271CFB6" w14:textId="003E441E" w:rsidR="00F41CBA" w:rsidRDefault="006E76C6">
            <w:pPr>
              <w:rPr>
                <w:rFonts w:ascii="Arial" w:eastAsia="Arial" w:hAnsi="Arial" w:cs="Arial"/>
                <w:b/>
                <w:sz w:val="24"/>
                <w:szCs w:val="24"/>
              </w:rPr>
            </w:pPr>
            <w:r>
              <w:rPr>
                <w:rFonts w:ascii="Arial" w:eastAsia="Arial" w:hAnsi="Arial" w:cs="Arial"/>
                <w:b/>
                <w:sz w:val="24"/>
                <w:szCs w:val="24"/>
              </w:rPr>
              <w:t xml:space="preserve">Continue/Refine/Reject strategy? </w:t>
            </w:r>
            <w:r>
              <w:rPr>
                <w:rFonts w:ascii="Arial" w:eastAsia="Arial" w:hAnsi="Arial" w:cs="Arial"/>
                <w:sz w:val="24"/>
                <w:szCs w:val="24"/>
              </w:rPr>
              <w:t xml:space="preserve">Continue but put in place strategies to try and help our repeat offenders see the error of their ways. Three strategies </w:t>
            </w:r>
            <w:r w:rsidR="0044366E">
              <w:rPr>
                <w:rFonts w:ascii="Arial" w:eastAsia="Arial" w:hAnsi="Arial" w:cs="Arial"/>
                <w:sz w:val="24"/>
                <w:szCs w:val="24"/>
              </w:rPr>
              <w:t xml:space="preserve">that </w:t>
            </w:r>
            <w:r>
              <w:rPr>
                <w:rFonts w:ascii="Arial" w:eastAsia="Arial" w:hAnsi="Arial" w:cs="Arial"/>
                <w:sz w:val="24"/>
                <w:szCs w:val="24"/>
              </w:rPr>
              <w:t>start</w:t>
            </w:r>
            <w:r w:rsidR="0044366E">
              <w:rPr>
                <w:rFonts w:ascii="Arial" w:eastAsia="Arial" w:hAnsi="Arial" w:cs="Arial"/>
                <w:sz w:val="24"/>
                <w:szCs w:val="24"/>
              </w:rPr>
              <w:t>ed</w:t>
            </w:r>
            <w:r>
              <w:rPr>
                <w:rFonts w:ascii="Arial" w:eastAsia="Arial" w:hAnsi="Arial" w:cs="Arial"/>
                <w:sz w:val="24"/>
                <w:szCs w:val="24"/>
              </w:rPr>
              <w:t xml:space="preserve"> in 201</w:t>
            </w:r>
            <w:r w:rsidR="006002C9">
              <w:rPr>
                <w:rFonts w:ascii="Arial" w:eastAsia="Arial" w:hAnsi="Arial" w:cs="Arial"/>
                <w:sz w:val="24"/>
                <w:szCs w:val="24"/>
              </w:rPr>
              <w:t>8</w:t>
            </w:r>
            <w:r>
              <w:rPr>
                <w:rFonts w:ascii="Arial" w:eastAsia="Arial" w:hAnsi="Arial" w:cs="Arial"/>
                <w:sz w:val="24"/>
                <w:szCs w:val="24"/>
              </w:rPr>
              <w:t>-201</w:t>
            </w:r>
            <w:r w:rsidR="006002C9">
              <w:rPr>
                <w:rFonts w:ascii="Arial" w:eastAsia="Arial" w:hAnsi="Arial" w:cs="Arial"/>
                <w:sz w:val="24"/>
                <w:szCs w:val="24"/>
              </w:rPr>
              <w:t>9</w:t>
            </w:r>
            <w:r w:rsidR="0044366E">
              <w:rPr>
                <w:rFonts w:ascii="Arial" w:eastAsia="Arial" w:hAnsi="Arial" w:cs="Arial"/>
                <w:sz w:val="24"/>
                <w:szCs w:val="24"/>
              </w:rPr>
              <w:t xml:space="preserve"> and will continue</w:t>
            </w:r>
            <w:r>
              <w:rPr>
                <w:rFonts w:ascii="Arial" w:eastAsia="Arial" w:hAnsi="Arial" w:cs="Arial"/>
                <w:sz w:val="24"/>
                <w:szCs w:val="24"/>
              </w:rPr>
              <w:t xml:space="preserve"> are: CBT, Anger Management and re-tracking.</w:t>
            </w:r>
            <w:r w:rsidR="006002C9">
              <w:rPr>
                <w:rFonts w:ascii="Arial" w:eastAsia="Arial" w:hAnsi="Arial" w:cs="Arial"/>
                <w:sz w:val="24"/>
                <w:szCs w:val="24"/>
              </w:rPr>
              <w:t xml:space="preserve"> Re-consider Cross</w:t>
            </w:r>
            <w:r w:rsidR="001026E5">
              <w:rPr>
                <w:rFonts w:ascii="Arial" w:eastAsia="Arial" w:hAnsi="Arial" w:cs="Arial"/>
                <w:sz w:val="24"/>
                <w:szCs w:val="24"/>
              </w:rPr>
              <w:t xml:space="preserve"> </w:t>
            </w:r>
            <w:r w:rsidR="006002C9">
              <w:rPr>
                <w:rFonts w:ascii="Arial" w:eastAsia="Arial" w:hAnsi="Arial" w:cs="Arial"/>
                <w:sz w:val="24"/>
                <w:szCs w:val="24"/>
              </w:rPr>
              <w:t xml:space="preserve">Bar &amp; Exotic Zoo </w:t>
            </w:r>
            <w:proofErr w:type="spellStart"/>
            <w:r w:rsidR="006002C9">
              <w:rPr>
                <w:rFonts w:ascii="Arial" w:eastAsia="Arial" w:hAnsi="Arial" w:cs="Arial"/>
                <w:sz w:val="24"/>
                <w:szCs w:val="24"/>
              </w:rPr>
              <w:t>programme</w:t>
            </w:r>
            <w:proofErr w:type="spellEnd"/>
            <w:r w:rsidR="0044366E">
              <w:rPr>
                <w:rFonts w:ascii="Arial" w:eastAsia="Arial" w:hAnsi="Arial" w:cs="Arial"/>
                <w:sz w:val="24"/>
                <w:szCs w:val="24"/>
              </w:rPr>
              <w:t xml:space="preserve"> as alternatives</w:t>
            </w:r>
            <w:r w:rsidR="006002C9">
              <w:rPr>
                <w:rFonts w:ascii="Arial" w:eastAsia="Arial" w:hAnsi="Arial" w:cs="Arial"/>
                <w:sz w:val="24"/>
                <w:szCs w:val="24"/>
              </w:rPr>
              <w:t xml:space="preserve"> but </w:t>
            </w:r>
            <w:r w:rsidR="0044366E">
              <w:rPr>
                <w:rFonts w:ascii="Arial" w:eastAsia="Arial" w:hAnsi="Arial" w:cs="Arial"/>
                <w:sz w:val="24"/>
                <w:szCs w:val="24"/>
              </w:rPr>
              <w:t xml:space="preserve">need to </w:t>
            </w:r>
            <w:r w:rsidR="006002C9">
              <w:rPr>
                <w:rFonts w:ascii="Arial" w:eastAsia="Arial" w:hAnsi="Arial" w:cs="Arial"/>
                <w:sz w:val="24"/>
                <w:szCs w:val="24"/>
              </w:rPr>
              <w:t>choose participants carefully</w:t>
            </w:r>
            <w:r w:rsidR="0044366E">
              <w:rPr>
                <w:rFonts w:ascii="Arial" w:eastAsia="Arial" w:hAnsi="Arial" w:cs="Arial"/>
                <w:sz w:val="24"/>
                <w:szCs w:val="24"/>
              </w:rPr>
              <w:t xml:space="preserve"> an</w:t>
            </w:r>
            <w:r w:rsidR="00076CB6">
              <w:rPr>
                <w:rFonts w:ascii="Arial" w:eastAsia="Arial" w:hAnsi="Arial" w:cs="Arial"/>
                <w:sz w:val="24"/>
                <w:szCs w:val="24"/>
              </w:rPr>
              <w:t>d conduct cost-benefit analysis to determine viability/outcomes. We will be running CPD sessions to help staff to refine their approach to difficult conversations with pupils regarding behavior and A2L so that we can avert/reduce potential ‘flash-points’</w:t>
            </w:r>
          </w:p>
        </w:tc>
        <w:tc>
          <w:tcPr>
            <w:tcW w:w="2166" w:type="dxa"/>
            <w:gridSpan w:val="2"/>
            <w:shd w:val="clear" w:color="auto" w:fill="FFC000"/>
          </w:tcPr>
          <w:p w14:paraId="233A4339" w14:textId="77777777" w:rsidR="00F41CBA" w:rsidRDefault="00F41CBA">
            <w:pPr>
              <w:rPr>
                <w:rFonts w:ascii="Arial" w:eastAsia="Arial" w:hAnsi="Arial" w:cs="Arial"/>
                <w:b/>
                <w:sz w:val="24"/>
                <w:szCs w:val="24"/>
              </w:rPr>
            </w:pPr>
          </w:p>
        </w:tc>
      </w:tr>
      <w:tr w:rsidR="00F41CBA" w14:paraId="3E7577CE" w14:textId="77777777">
        <w:tc>
          <w:tcPr>
            <w:tcW w:w="15593" w:type="dxa"/>
            <w:gridSpan w:val="7"/>
            <w:shd w:val="clear" w:color="auto" w:fill="D9D9D9" w:themeFill="background1" w:themeFillShade="D9"/>
          </w:tcPr>
          <w:p w14:paraId="45E6B333" w14:textId="77777777" w:rsidR="00F41CBA" w:rsidRDefault="00F41CBA">
            <w:pPr>
              <w:rPr>
                <w:rFonts w:ascii="Arial" w:eastAsia="Arial" w:hAnsi="Arial" w:cs="Arial"/>
                <w:b/>
                <w:sz w:val="24"/>
                <w:szCs w:val="24"/>
              </w:rPr>
            </w:pPr>
          </w:p>
        </w:tc>
      </w:tr>
      <w:tr w:rsidR="00F41CBA" w14:paraId="02E9CB79" w14:textId="77777777">
        <w:tc>
          <w:tcPr>
            <w:tcW w:w="15593" w:type="dxa"/>
            <w:gridSpan w:val="7"/>
          </w:tcPr>
          <w:p w14:paraId="3B81F03B" w14:textId="77777777" w:rsidR="00F41CBA" w:rsidRDefault="006E76C6">
            <w:pPr>
              <w:rPr>
                <w:rFonts w:ascii="Arial" w:eastAsia="Arial" w:hAnsi="Arial" w:cs="Arial"/>
                <w:sz w:val="24"/>
                <w:szCs w:val="24"/>
              </w:rPr>
            </w:pPr>
            <w:r>
              <w:rPr>
                <w:rFonts w:ascii="Arial" w:eastAsia="Arial" w:hAnsi="Arial" w:cs="Arial"/>
                <w:b/>
                <w:sz w:val="24"/>
                <w:szCs w:val="24"/>
              </w:rPr>
              <w:t>ADDRESSING &amp; MANAGING BARRIERS TO LEARNING #3: ATTENDANCE</w:t>
            </w:r>
          </w:p>
        </w:tc>
      </w:tr>
      <w:tr w:rsidR="00F41CBA" w14:paraId="5AF5B3A2" w14:textId="77777777" w:rsidTr="00B227B4">
        <w:tc>
          <w:tcPr>
            <w:tcW w:w="2762" w:type="dxa"/>
          </w:tcPr>
          <w:p w14:paraId="5E2F91BC" w14:textId="77777777" w:rsidR="00F41CBA" w:rsidRDefault="006E76C6">
            <w:pPr>
              <w:rPr>
                <w:rFonts w:ascii="Arial" w:eastAsia="Arial" w:hAnsi="Arial" w:cs="Arial"/>
                <w:color w:val="0D0D0D"/>
                <w:sz w:val="24"/>
                <w:szCs w:val="24"/>
              </w:rPr>
            </w:pPr>
            <w:r>
              <w:rPr>
                <w:rFonts w:ascii="Arial" w:eastAsia="Arial" w:hAnsi="Arial" w:cs="Arial"/>
                <w:color w:val="0D0D0D"/>
                <w:sz w:val="24"/>
                <w:szCs w:val="24"/>
              </w:rPr>
              <w:t xml:space="preserve">E. </w:t>
            </w:r>
            <w:r>
              <w:rPr>
                <w:rFonts w:ascii="Arial"/>
                <w:color w:val="0D0D0D"/>
                <w:sz w:val="24"/>
              </w:rPr>
              <w:t>Improved attendance of PP</w:t>
            </w:r>
            <w:r>
              <w:rPr>
                <w:rFonts w:ascii="Arial"/>
                <w:color w:val="0D0D0D"/>
                <w:spacing w:val="-16"/>
                <w:sz w:val="24"/>
              </w:rPr>
              <w:t xml:space="preserve"> </w:t>
            </w:r>
            <w:r>
              <w:rPr>
                <w:rFonts w:ascii="Arial"/>
                <w:color w:val="0D0D0D"/>
                <w:sz w:val="24"/>
              </w:rPr>
              <w:t xml:space="preserve">pupils so that </w:t>
            </w:r>
            <w:r>
              <w:rPr>
                <w:rFonts w:ascii="Arial"/>
                <w:b/>
                <w:i/>
                <w:color w:val="0D0D0D"/>
                <w:sz w:val="24"/>
              </w:rPr>
              <w:t>average PP pupil attendance to</w:t>
            </w:r>
            <w:r>
              <w:rPr>
                <w:rFonts w:ascii="Arial"/>
                <w:b/>
                <w:i/>
                <w:color w:val="0D0D0D"/>
                <w:spacing w:val="-10"/>
                <w:sz w:val="24"/>
              </w:rPr>
              <w:t xml:space="preserve"> </w:t>
            </w:r>
            <w:r>
              <w:rPr>
                <w:rFonts w:ascii="Arial"/>
                <w:b/>
                <w:i/>
                <w:color w:val="0D0D0D"/>
                <w:sz w:val="24"/>
              </w:rPr>
              <w:t>be</w:t>
            </w:r>
            <w:r>
              <w:rPr>
                <w:rFonts w:ascii="Arial"/>
                <w:b/>
                <w:i/>
                <w:color w:val="0D0D0D"/>
                <w:w w:val="99"/>
                <w:sz w:val="24"/>
              </w:rPr>
              <w:t xml:space="preserve"> at least </w:t>
            </w:r>
            <w:r>
              <w:rPr>
                <w:rFonts w:ascii="Arial"/>
                <w:b/>
                <w:i/>
                <w:color w:val="0D0D0D"/>
                <w:sz w:val="24"/>
              </w:rPr>
              <w:t>equal to PP pupil attendance nationally and aspiring to it matching national NPP</w:t>
            </w:r>
            <w:r>
              <w:rPr>
                <w:rFonts w:ascii="Arial"/>
                <w:b/>
                <w:i/>
                <w:color w:val="0D0D0D"/>
                <w:spacing w:val="-14"/>
                <w:sz w:val="24"/>
              </w:rPr>
              <w:t>.</w:t>
            </w:r>
          </w:p>
        </w:tc>
        <w:tc>
          <w:tcPr>
            <w:tcW w:w="5046" w:type="dxa"/>
          </w:tcPr>
          <w:p w14:paraId="61F6BCA7" w14:textId="77777777" w:rsidR="00F41CBA" w:rsidRDefault="006E76C6">
            <w:pPr>
              <w:autoSpaceDE w:val="0"/>
              <w:autoSpaceDN w:val="0"/>
              <w:adjustRightInd w:val="0"/>
              <w:rPr>
                <w:rFonts w:ascii="Arial" w:hAnsi="Arial" w:cs="Arial"/>
                <w:sz w:val="24"/>
                <w:szCs w:val="28"/>
              </w:rPr>
            </w:pPr>
            <w:r>
              <w:rPr>
                <w:rFonts w:ascii="Arial" w:hAnsi="Arial" w:cs="Arial"/>
                <w:sz w:val="24"/>
                <w:szCs w:val="28"/>
              </w:rPr>
              <w:t xml:space="preserve">We employ a part time </w:t>
            </w:r>
            <w:r>
              <w:rPr>
                <w:rFonts w:ascii="Arial" w:hAnsi="Arial" w:cs="Arial"/>
                <w:b/>
                <w:sz w:val="24"/>
                <w:szCs w:val="28"/>
              </w:rPr>
              <w:t>Education Support Officer (ESO)</w:t>
            </w:r>
            <w:r>
              <w:rPr>
                <w:rFonts w:ascii="Arial" w:hAnsi="Arial" w:cs="Arial"/>
                <w:sz w:val="24"/>
                <w:szCs w:val="28"/>
              </w:rPr>
              <w:t xml:space="preserve">, who goes out into the community to provide additional support to parents in overcoming barriers to attendance, complimented by our own </w:t>
            </w:r>
            <w:r>
              <w:rPr>
                <w:rFonts w:ascii="Arial" w:hAnsi="Arial" w:cs="Arial"/>
                <w:b/>
                <w:sz w:val="24"/>
                <w:szCs w:val="28"/>
              </w:rPr>
              <w:t>full time EWO</w:t>
            </w:r>
            <w:r>
              <w:rPr>
                <w:rFonts w:ascii="Arial" w:hAnsi="Arial" w:cs="Arial"/>
                <w:sz w:val="24"/>
                <w:szCs w:val="28"/>
              </w:rPr>
              <w:t xml:space="preserve">. </w:t>
            </w:r>
          </w:p>
          <w:p w14:paraId="1451D7BE" w14:textId="77777777" w:rsidR="00F41CBA" w:rsidRDefault="00F41CBA">
            <w:pPr>
              <w:rPr>
                <w:rFonts w:ascii="Arial" w:eastAsia="Arial" w:hAnsi="Arial" w:cs="Arial"/>
                <w:sz w:val="24"/>
                <w:szCs w:val="24"/>
              </w:rPr>
            </w:pPr>
          </w:p>
          <w:p w14:paraId="615CEB5B" w14:textId="77777777" w:rsidR="00762FEB" w:rsidRDefault="00762FEB">
            <w:pPr>
              <w:rPr>
                <w:rFonts w:ascii="Arial" w:eastAsia="Arial" w:hAnsi="Arial" w:cs="Arial"/>
                <w:sz w:val="24"/>
                <w:szCs w:val="24"/>
              </w:rPr>
            </w:pPr>
          </w:p>
          <w:p w14:paraId="51B03DF7" w14:textId="22CE59EF" w:rsidR="00762FEB" w:rsidRDefault="00762FEB">
            <w:pPr>
              <w:rPr>
                <w:rFonts w:ascii="Arial" w:eastAsia="Arial" w:hAnsi="Arial" w:cs="Arial"/>
                <w:sz w:val="24"/>
                <w:szCs w:val="24"/>
              </w:rPr>
            </w:pPr>
          </w:p>
        </w:tc>
        <w:tc>
          <w:tcPr>
            <w:tcW w:w="2780" w:type="dxa"/>
            <w:gridSpan w:val="2"/>
          </w:tcPr>
          <w:p w14:paraId="71460AC3" w14:textId="77777777" w:rsidR="00F41CBA" w:rsidRDefault="006E76C6">
            <w:pPr>
              <w:rPr>
                <w:rFonts w:ascii="Arial" w:eastAsia="Arial" w:hAnsi="Arial" w:cs="Arial"/>
                <w:sz w:val="24"/>
                <w:szCs w:val="24"/>
              </w:rPr>
            </w:pPr>
            <w:r>
              <w:rPr>
                <w:rFonts w:ascii="Arial" w:hAnsi="Arial" w:cs="Arial"/>
                <w:sz w:val="24"/>
              </w:rPr>
              <w:t>If pupils are not in school, their progress will very likely be hampered.</w:t>
            </w:r>
          </w:p>
        </w:tc>
        <w:tc>
          <w:tcPr>
            <w:tcW w:w="2839" w:type="dxa"/>
          </w:tcPr>
          <w:p w14:paraId="2717D978" w14:textId="3D49AA0A" w:rsidR="00F41CBA" w:rsidRDefault="006E76C6">
            <w:pPr>
              <w:autoSpaceDE w:val="0"/>
              <w:autoSpaceDN w:val="0"/>
              <w:adjustRightInd w:val="0"/>
              <w:rPr>
                <w:rFonts w:ascii="Arial" w:hAnsi="Arial" w:cs="Arial"/>
                <w:sz w:val="24"/>
                <w:szCs w:val="28"/>
              </w:rPr>
            </w:pPr>
            <w:r>
              <w:rPr>
                <w:rFonts w:ascii="Arial" w:hAnsi="Arial" w:cs="Arial"/>
                <w:sz w:val="24"/>
                <w:szCs w:val="28"/>
              </w:rPr>
              <w:t xml:space="preserve">Over the course of the year our ESO made </w:t>
            </w:r>
            <w:r w:rsidR="00BC49EA">
              <w:rPr>
                <w:rFonts w:ascii="Arial" w:hAnsi="Arial" w:cs="Arial"/>
                <w:sz w:val="24"/>
                <w:szCs w:val="28"/>
              </w:rPr>
              <w:t>886</w:t>
            </w:r>
            <w:r>
              <w:rPr>
                <w:rFonts w:ascii="Arial" w:hAnsi="Arial" w:cs="Arial"/>
                <w:sz w:val="24"/>
                <w:szCs w:val="28"/>
              </w:rPr>
              <w:t xml:space="preserve"> home visits, had </w:t>
            </w:r>
            <w:r w:rsidR="00BC49EA">
              <w:rPr>
                <w:rFonts w:ascii="Arial" w:hAnsi="Arial" w:cs="Arial"/>
                <w:sz w:val="24"/>
                <w:szCs w:val="28"/>
              </w:rPr>
              <w:t>387</w:t>
            </w:r>
            <w:r>
              <w:rPr>
                <w:rFonts w:ascii="Arial" w:hAnsi="Arial" w:cs="Arial"/>
                <w:sz w:val="24"/>
                <w:szCs w:val="28"/>
              </w:rPr>
              <w:t xml:space="preserve"> in-school interventions and made </w:t>
            </w:r>
            <w:r w:rsidR="00BC49EA">
              <w:rPr>
                <w:rFonts w:ascii="Arial" w:hAnsi="Arial" w:cs="Arial"/>
                <w:sz w:val="24"/>
                <w:szCs w:val="28"/>
              </w:rPr>
              <w:t>36</w:t>
            </w:r>
            <w:r>
              <w:rPr>
                <w:rFonts w:ascii="Arial" w:hAnsi="Arial" w:cs="Arial"/>
                <w:sz w:val="24"/>
                <w:szCs w:val="28"/>
              </w:rPr>
              <w:t xml:space="preserve"> phone calls to </w:t>
            </w:r>
            <w:r w:rsidR="00BC49EA">
              <w:rPr>
                <w:rFonts w:ascii="Arial" w:hAnsi="Arial" w:cs="Arial"/>
                <w:sz w:val="24"/>
                <w:szCs w:val="28"/>
              </w:rPr>
              <w:t>216</w:t>
            </w:r>
            <w:r>
              <w:rPr>
                <w:rFonts w:ascii="Arial" w:hAnsi="Arial" w:cs="Arial"/>
                <w:sz w:val="24"/>
                <w:szCs w:val="28"/>
              </w:rPr>
              <w:t xml:space="preserve"> PP pupils. </w:t>
            </w:r>
            <w:r w:rsidR="00BC49EA">
              <w:rPr>
                <w:rFonts w:ascii="Arial" w:hAnsi="Arial" w:cs="Arial"/>
                <w:sz w:val="24"/>
                <w:szCs w:val="28"/>
              </w:rPr>
              <w:t>108</w:t>
            </w:r>
            <w:r>
              <w:rPr>
                <w:rFonts w:ascii="Arial" w:hAnsi="Arial" w:cs="Arial"/>
                <w:sz w:val="24"/>
                <w:szCs w:val="28"/>
              </w:rPr>
              <w:t xml:space="preserve"> improved their attendance as a result. </w:t>
            </w:r>
          </w:p>
          <w:p w14:paraId="58FEA988" w14:textId="1F8D4517" w:rsidR="00F41CBA" w:rsidRDefault="00BC49EA">
            <w:pPr>
              <w:autoSpaceDE w:val="0"/>
              <w:autoSpaceDN w:val="0"/>
              <w:adjustRightInd w:val="0"/>
              <w:rPr>
                <w:rFonts w:ascii="Arial" w:hAnsi="Arial" w:cs="Arial"/>
                <w:sz w:val="24"/>
                <w:szCs w:val="28"/>
              </w:rPr>
            </w:pPr>
            <w:r>
              <w:rPr>
                <w:rFonts w:ascii="Arial" w:hAnsi="Arial" w:cs="Arial"/>
                <w:sz w:val="24"/>
                <w:szCs w:val="28"/>
              </w:rPr>
              <w:t>179</w:t>
            </w:r>
            <w:r w:rsidR="006E76C6">
              <w:rPr>
                <w:rFonts w:ascii="Arial" w:hAnsi="Arial" w:cs="Arial"/>
                <w:sz w:val="24"/>
                <w:szCs w:val="28"/>
              </w:rPr>
              <w:t xml:space="preserve"> of our PP pupils achieved &gt;95% attendance including </w:t>
            </w:r>
            <w:r>
              <w:rPr>
                <w:rFonts w:ascii="Arial" w:hAnsi="Arial" w:cs="Arial"/>
                <w:sz w:val="24"/>
                <w:szCs w:val="28"/>
              </w:rPr>
              <w:t>80</w:t>
            </w:r>
            <w:r w:rsidR="006E76C6">
              <w:rPr>
                <w:rFonts w:ascii="Arial" w:hAnsi="Arial" w:cs="Arial"/>
                <w:sz w:val="24"/>
                <w:szCs w:val="28"/>
              </w:rPr>
              <w:t xml:space="preserve"> who achieved 100%.</w:t>
            </w:r>
          </w:p>
          <w:p w14:paraId="3CBAB78C" w14:textId="77777777" w:rsidR="00F41CBA" w:rsidRDefault="00F41CBA">
            <w:pPr>
              <w:autoSpaceDE w:val="0"/>
              <w:autoSpaceDN w:val="0"/>
              <w:adjustRightInd w:val="0"/>
              <w:rPr>
                <w:rFonts w:ascii="Arial" w:hAnsi="Arial" w:cs="Arial"/>
                <w:sz w:val="24"/>
                <w:szCs w:val="28"/>
              </w:rPr>
            </w:pPr>
          </w:p>
          <w:p w14:paraId="62205A56" w14:textId="3C9CEA22" w:rsidR="004D35CB" w:rsidRDefault="00D671A3">
            <w:pPr>
              <w:autoSpaceDE w:val="0"/>
              <w:autoSpaceDN w:val="0"/>
              <w:adjustRightInd w:val="0"/>
              <w:rPr>
                <w:rFonts w:ascii="Arial" w:hAnsi="Arial" w:cs="Arial"/>
                <w:sz w:val="24"/>
                <w:szCs w:val="28"/>
              </w:rPr>
            </w:pPr>
            <w:r>
              <w:rPr>
                <w:rFonts w:ascii="Arial" w:hAnsi="Arial" w:cs="Arial"/>
                <w:sz w:val="24"/>
                <w:szCs w:val="28"/>
              </w:rPr>
              <w:t>Y7</w:t>
            </w:r>
            <w:r w:rsidR="00847C58">
              <w:rPr>
                <w:rFonts w:ascii="Arial" w:hAnsi="Arial" w:cs="Arial"/>
                <w:sz w:val="24"/>
                <w:szCs w:val="28"/>
              </w:rPr>
              <w:t xml:space="preserve">, Y8 </w:t>
            </w:r>
            <w:r w:rsidR="00BC49EA">
              <w:rPr>
                <w:rFonts w:ascii="Arial" w:hAnsi="Arial" w:cs="Arial"/>
                <w:sz w:val="24"/>
                <w:szCs w:val="28"/>
              </w:rPr>
              <w:t xml:space="preserve">&amp; </w:t>
            </w:r>
            <w:r>
              <w:rPr>
                <w:rFonts w:ascii="Arial" w:hAnsi="Arial" w:cs="Arial"/>
                <w:sz w:val="24"/>
                <w:szCs w:val="28"/>
              </w:rPr>
              <w:t>Y</w:t>
            </w:r>
            <w:r w:rsidR="00BC49EA">
              <w:rPr>
                <w:rFonts w:ascii="Arial" w:hAnsi="Arial" w:cs="Arial"/>
                <w:sz w:val="24"/>
                <w:szCs w:val="28"/>
              </w:rPr>
              <w:t>9</w:t>
            </w:r>
            <w:r>
              <w:rPr>
                <w:rFonts w:ascii="Arial" w:hAnsi="Arial" w:cs="Arial"/>
                <w:sz w:val="24"/>
                <w:szCs w:val="28"/>
              </w:rPr>
              <w:t xml:space="preserve"> PP attendance is </w:t>
            </w:r>
            <w:r w:rsidR="00847C58">
              <w:rPr>
                <w:rFonts w:ascii="Arial" w:hAnsi="Arial" w:cs="Arial"/>
                <w:sz w:val="24"/>
                <w:szCs w:val="28"/>
              </w:rPr>
              <w:t>2</w:t>
            </w:r>
            <w:r>
              <w:rPr>
                <w:rFonts w:ascii="Arial" w:hAnsi="Arial" w:cs="Arial"/>
                <w:sz w:val="24"/>
                <w:szCs w:val="28"/>
              </w:rPr>
              <w:t>.</w:t>
            </w:r>
            <w:r w:rsidR="00847C58">
              <w:rPr>
                <w:rFonts w:ascii="Arial" w:hAnsi="Arial" w:cs="Arial"/>
                <w:sz w:val="24"/>
                <w:szCs w:val="28"/>
              </w:rPr>
              <w:t>53</w:t>
            </w:r>
            <w:r>
              <w:rPr>
                <w:rFonts w:ascii="Arial" w:hAnsi="Arial" w:cs="Arial"/>
                <w:sz w:val="24"/>
                <w:szCs w:val="28"/>
              </w:rPr>
              <w:t>%</w:t>
            </w:r>
            <w:r w:rsidR="00847C58">
              <w:rPr>
                <w:rFonts w:ascii="Arial" w:hAnsi="Arial" w:cs="Arial"/>
                <w:sz w:val="24"/>
                <w:szCs w:val="28"/>
              </w:rPr>
              <w:t xml:space="preserve">, 1.29% </w:t>
            </w:r>
            <w:r>
              <w:rPr>
                <w:rFonts w:ascii="Arial" w:hAnsi="Arial" w:cs="Arial"/>
                <w:sz w:val="24"/>
                <w:szCs w:val="28"/>
              </w:rPr>
              <w:t>and 1.</w:t>
            </w:r>
            <w:r w:rsidR="00847C58">
              <w:rPr>
                <w:rFonts w:ascii="Arial" w:hAnsi="Arial" w:cs="Arial"/>
                <w:sz w:val="24"/>
                <w:szCs w:val="28"/>
              </w:rPr>
              <w:t>57</w:t>
            </w:r>
            <w:r>
              <w:rPr>
                <w:rFonts w:ascii="Arial" w:hAnsi="Arial" w:cs="Arial"/>
                <w:sz w:val="24"/>
                <w:szCs w:val="28"/>
              </w:rPr>
              <w:t xml:space="preserve">% better than PP attendance nationally, but is not as good as the attendance rate of our NPP pupils. </w:t>
            </w:r>
            <w:r w:rsidR="006E76C6">
              <w:rPr>
                <w:rFonts w:ascii="Arial" w:hAnsi="Arial" w:cs="Arial"/>
                <w:sz w:val="24"/>
                <w:szCs w:val="28"/>
              </w:rPr>
              <w:t xml:space="preserve">Average attendance of our PP cohort </w:t>
            </w:r>
            <w:r w:rsidR="00BC49EA">
              <w:rPr>
                <w:rFonts w:ascii="Arial" w:hAnsi="Arial" w:cs="Arial"/>
                <w:sz w:val="24"/>
                <w:szCs w:val="28"/>
              </w:rPr>
              <w:t>(39 weeks) is 91.3</w:t>
            </w:r>
            <w:r w:rsidR="00847C58">
              <w:rPr>
                <w:rFonts w:ascii="Arial" w:hAnsi="Arial" w:cs="Arial"/>
                <w:sz w:val="24"/>
                <w:szCs w:val="28"/>
              </w:rPr>
              <w:t>5</w:t>
            </w:r>
            <w:r w:rsidR="00BC49EA">
              <w:rPr>
                <w:rFonts w:ascii="Arial" w:hAnsi="Arial" w:cs="Arial"/>
                <w:sz w:val="24"/>
                <w:szCs w:val="28"/>
              </w:rPr>
              <w:t xml:space="preserve">%, slightly better than last year and in line with PP </w:t>
            </w:r>
            <w:r w:rsidR="006E76C6">
              <w:rPr>
                <w:rFonts w:ascii="Arial" w:hAnsi="Arial" w:cs="Arial"/>
                <w:sz w:val="24"/>
                <w:szCs w:val="28"/>
              </w:rPr>
              <w:t>attendance nationally</w:t>
            </w:r>
            <w:r w:rsidR="00847C58">
              <w:rPr>
                <w:rFonts w:ascii="Arial" w:hAnsi="Arial" w:cs="Arial"/>
                <w:sz w:val="24"/>
                <w:szCs w:val="28"/>
              </w:rPr>
              <w:t xml:space="preserve"> (91.2%)</w:t>
            </w:r>
            <w:r w:rsidR="006E76C6">
              <w:rPr>
                <w:rFonts w:ascii="Arial" w:hAnsi="Arial" w:cs="Arial"/>
                <w:sz w:val="24"/>
                <w:szCs w:val="28"/>
              </w:rPr>
              <w:t>.</w:t>
            </w:r>
            <w:r w:rsidR="00BC49EA">
              <w:rPr>
                <w:rFonts w:ascii="Arial" w:hAnsi="Arial" w:cs="Arial"/>
                <w:sz w:val="24"/>
                <w:szCs w:val="28"/>
              </w:rPr>
              <w:t xml:space="preserve"> Ideally we would want to match our NPP pupil attendance, which is 95.</w:t>
            </w:r>
            <w:r w:rsidR="00847C58">
              <w:rPr>
                <w:rFonts w:ascii="Arial" w:hAnsi="Arial" w:cs="Arial"/>
                <w:sz w:val="24"/>
                <w:szCs w:val="28"/>
              </w:rPr>
              <w:t>6</w:t>
            </w:r>
            <w:r w:rsidR="00BC49EA">
              <w:rPr>
                <w:rFonts w:ascii="Arial" w:hAnsi="Arial" w:cs="Arial"/>
                <w:sz w:val="24"/>
                <w:szCs w:val="28"/>
              </w:rPr>
              <w:t>% (</w:t>
            </w:r>
            <w:r w:rsidR="00847C58">
              <w:rPr>
                <w:rFonts w:ascii="Arial" w:hAnsi="Arial" w:cs="Arial"/>
                <w:sz w:val="24"/>
                <w:szCs w:val="28"/>
              </w:rPr>
              <w:t xml:space="preserve">in line with </w:t>
            </w:r>
            <w:r w:rsidR="00BC49EA">
              <w:rPr>
                <w:rFonts w:ascii="Arial" w:hAnsi="Arial" w:cs="Arial"/>
                <w:sz w:val="24"/>
                <w:szCs w:val="28"/>
              </w:rPr>
              <w:t>national)</w:t>
            </w:r>
          </w:p>
          <w:p w14:paraId="0E368557" w14:textId="77777777" w:rsidR="004D35CB" w:rsidRDefault="004D35CB">
            <w:pPr>
              <w:autoSpaceDE w:val="0"/>
              <w:autoSpaceDN w:val="0"/>
              <w:adjustRightInd w:val="0"/>
              <w:rPr>
                <w:rFonts w:ascii="Arial" w:hAnsi="Arial" w:cs="Arial"/>
                <w:sz w:val="24"/>
                <w:szCs w:val="28"/>
              </w:rPr>
            </w:pPr>
          </w:p>
          <w:p w14:paraId="5CA603E4" w14:textId="26638982" w:rsidR="004D35CB" w:rsidRDefault="00847C58">
            <w:pPr>
              <w:autoSpaceDE w:val="0"/>
              <w:autoSpaceDN w:val="0"/>
              <w:adjustRightInd w:val="0"/>
              <w:rPr>
                <w:rFonts w:ascii="Arial" w:hAnsi="Arial" w:cs="Arial"/>
                <w:sz w:val="24"/>
                <w:szCs w:val="28"/>
              </w:rPr>
            </w:pPr>
            <w:r>
              <w:rPr>
                <w:rFonts w:ascii="Arial" w:hAnsi="Arial" w:cs="Arial"/>
                <w:sz w:val="24"/>
                <w:szCs w:val="28"/>
              </w:rPr>
              <w:t>9 persistently absent/school refusers have made a massive impact upon attendance in Y10 &amp; Y11. Removing these ‘outliers’ from our data takes our Y10 attendance to 92.13% and Y11 to 92.59%, making our PP average 92.74%, 1.54% higher than national PP and to within 2.86% of national NPP.</w:t>
            </w:r>
          </w:p>
          <w:p w14:paraId="67F01EE3" w14:textId="77777777" w:rsidR="004D35CB" w:rsidRDefault="004D35CB">
            <w:pPr>
              <w:autoSpaceDE w:val="0"/>
              <w:autoSpaceDN w:val="0"/>
              <w:adjustRightInd w:val="0"/>
              <w:rPr>
                <w:rFonts w:ascii="Arial" w:hAnsi="Arial" w:cs="Arial"/>
                <w:sz w:val="24"/>
                <w:szCs w:val="28"/>
              </w:rPr>
            </w:pPr>
          </w:p>
          <w:p w14:paraId="37304E6F" w14:textId="77777777" w:rsidR="00F41CBA" w:rsidRDefault="00F41CBA">
            <w:pPr>
              <w:rPr>
                <w:rFonts w:ascii="Arial" w:eastAsia="Arial" w:hAnsi="Arial" w:cs="Arial"/>
                <w:sz w:val="24"/>
                <w:szCs w:val="24"/>
              </w:rPr>
            </w:pPr>
          </w:p>
          <w:p w14:paraId="533DD6A9" w14:textId="089D9E30" w:rsidR="00F41CBA" w:rsidRDefault="006E76C6">
            <w:pPr>
              <w:rPr>
                <w:rFonts w:ascii="Arial" w:eastAsia="Arial" w:hAnsi="Arial" w:cs="Arial"/>
                <w:b/>
                <w:sz w:val="24"/>
                <w:szCs w:val="24"/>
              </w:rPr>
            </w:pPr>
            <w:r>
              <w:rPr>
                <w:rFonts w:ascii="Arial" w:eastAsia="Arial" w:hAnsi="Arial" w:cs="Arial"/>
                <w:b/>
                <w:sz w:val="24"/>
                <w:szCs w:val="24"/>
              </w:rPr>
              <w:t>Lessons learned?</w:t>
            </w:r>
            <w:r w:rsidR="00847C58">
              <w:rPr>
                <w:rFonts w:ascii="Arial" w:eastAsia="Arial" w:hAnsi="Arial" w:cs="Arial"/>
                <w:b/>
                <w:sz w:val="24"/>
                <w:szCs w:val="24"/>
              </w:rPr>
              <w:t xml:space="preserve"> Focusing upon averting PAB has helped to bolster attendance this year and hopefully makes parents more mindful for future terms. </w:t>
            </w:r>
          </w:p>
          <w:p w14:paraId="0660F62D" w14:textId="539EF773" w:rsidR="00F41CBA" w:rsidRDefault="00F41CBA">
            <w:pPr>
              <w:rPr>
                <w:rFonts w:ascii="Arial" w:eastAsia="Arial" w:hAnsi="Arial" w:cs="Arial"/>
                <w:sz w:val="24"/>
                <w:szCs w:val="24"/>
              </w:rPr>
            </w:pPr>
          </w:p>
        </w:tc>
        <w:tc>
          <w:tcPr>
            <w:tcW w:w="2166" w:type="dxa"/>
            <w:gridSpan w:val="2"/>
          </w:tcPr>
          <w:p w14:paraId="50D0DB96" w14:textId="77777777" w:rsidR="00F41CBA" w:rsidRDefault="006E76C6">
            <w:pPr>
              <w:rPr>
                <w:rFonts w:ascii="Arial" w:eastAsia="Arial" w:hAnsi="Arial" w:cs="Arial"/>
                <w:sz w:val="24"/>
                <w:szCs w:val="24"/>
              </w:rPr>
            </w:pPr>
            <w:r>
              <w:rPr>
                <w:rFonts w:ascii="Arial" w:eastAsia="Arial" w:hAnsi="Arial" w:cs="Arial"/>
                <w:sz w:val="24"/>
                <w:szCs w:val="24"/>
              </w:rPr>
              <w:t>Termly data analysis by VP</w:t>
            </w:r>
          </w:p>
          <w:p w14:paraId="7784EF04" w14:textId="77777777" w:rsidR="00F41CBA" w:rsidRDefault="00F41CBA">
            <w:pPr>
              <w:rPr>
                <w:rFonts w:ascii="Arial" w:eastAsia="Arial" w:hAnsi="Arial" w:cs="Arial"/>
                <w:sz w:val="24"/>
                <w:szCs w:val="24"/>
              </w:rPr>
            </w:pPr>
          </w:p>
          <w:p w14:paraId="41D27160" w14:textId="77777777" w:rsidR="00F41CBA" w:rsidRDefault="00F41CBA">
            <w:pPr>
              <w:rPr>
                <w:rFonts w:ascii="Arial" w:eastAsia="Arial" w:hAnsi="Arial" w:cs="Arial"/>
                <w:sz w:val="24"/>
                <w:szCs w:val="24"/>
              </w:rPr>
            </w:pPr>
          </w:p>
          <w:p w14:paraId="415452B5" w14:textId="77777777" w:rsidR="00F41CBA" w:rsidRDefault="006E76C6">
            <w:pPr>
              <w:rPr>
                <w:rFonts w:ascii="Arial" w:eastAsia="Arial" w:hAnsi="Arial" w:cs="Arial"/>
                <w:sz w:val="24"/>
                <w:szCs w:val="24"/>
              </w:rPr>
            </w:pPr>
            <w:r>
              <w:rPr>
                <w:rFonts w:ascii="Arial" w:eastAsia="Arial" w:hAnsi="Arial" w:cs="Arial"/>
                <w:sz w:val="24"/>
                <w:szCs w:val="24"/>
              </w:rPr>
              <w:t>Weekly data check by EWO</w:t>
            </w:r>
          </w:p>
        </w:tc>
      </w:tr>
      <w:tr w:rsidR="00F41CBA" w14:paraId="58043C81" w14:textId="77777777">
        <w:tc>
          <w:tcPr>
            <w:tcW w:w="15593" w:type="dxa"/>
            <w:gridSpan w:val="7"/>
          </w:tcPr>
          <w:p w14:paraId="1EF92B70" w14:textId="61ABBD42" w:rsidR="00F41CBA" w:rsidRDefault="006E76C6">
            <w:pPr>
              <w:rPr>
                <w:rFonts w:ascii="Arial" w:eastAsia="Arial" w:hAnsi="Arial" w:cs="Arial"/>
                <w:sz w:val="24"/>
                <w:szCs w:val="24"/>
              </w:rPr>
            </w:pPr>
            <w:r>
              <w:rPr>
                <w:rFonts w:ascii="Arial" w:eastAsia="Arial" w:hAnsi="Arial" w:cs="Arial"/>
                <w:b/>
                <w:sz w:val="24"/>
                <w:szCs w:val="24"/>
              </w:rPr>
              <w:t xml:space="preserve">Approximate cost: £ 61, 000 </w:t>
            </w:r>
            <w:proofErr w:type="spellStart"/>
            <w:r>
              <w:rPr>
                <w:rFonts w:ascii="Arial" w:eastAsia="Arial" w:hAnsi="Arial" w:cs="Arial"/>
                <w:b/>
                <w:sz w:val="24"/>
                <w:szCs w:val="24"/>
              </w:rPr>
              <w:t>inc</w:t>
            </w:r>
            <w:proofErr w:type="spellEnd"/>
            <w:r>
              <w:rPr>
                <w:rFonts w:ascii="Arial" w:eastAsia="Arial" w:hAnsi="Arial" w:cs="Arial"/>
                <w:b/>
                <w:sz w:val="24"/>
                <w:szCs w:val="24"/>
              </w:rPr>
              <w:t xml:space="preserve"> associated travel and admin costs and </w:t>
            </w:r>
            <w:r w:rsidR="00847C58">
              <w:rPr>
                <w:rFonts w:ascii="Arial" w:eastAsia="Arial" w:hAnsi="Arial" w:cs="Arial"/>
                <w:b/>
                <w:sz w:val="24"/>
                <w:szCs w:val="24"/>
              </w:rPr>
              <w:t>pupil 100% attendance awards</w:t>
            </w:r>
            <w:r>
              <w:rPr>
                <w:rFonts w:ascii="Arial" w:eastAsia="Arial" w:hAnsi="Arial" w:cs="Arial"/>
                <w:b/>
                <w:sz w:val="24"/>
                <w:szCs w:val="24"/>
              </w:rPr>
              <w:t xml:space="preserve"> [NB: includes associated staff salaries </w:t>
            </w:r>
            <w:proofErr w:type="spellStart"/>
            <w:r>
              <w:rPr>
                <w:rFonts w:ascii="Arial" w:eastAsia="Arial" w:hAnsi="Arial" w:cs="Arial"/>
                <w:b/>
                <w:sz w:val="24"/>
                <w:szCs w:val="24"/>
              </w:rPr>
              <w:t>inc</w:t>
            </w:r>
            <w:proofErr w:type="spellEnd"/>
            <w:r>
              <w:rPr>
                <w:rFonts w:ascii="Arial" w:eastAsia="Arial" w:hAnsi="Arial" w:cs="Arial"/>
                <w:b/>
                <w:sz w:val="24"/>
                <w:szCs w:val="24"/>
              </w:rPr>
              <w:t xml:space="preserve"> on-costs]</w:t>
            </w:r>
          </w:p>
        </w:tc>
      </w:tr>
      <w:tr w:rsidR="00F41CBA" w14:paraId="1272C131" w14:textId="77777777" w:rsidTr="00B227B4">
        <w:tc>
          <w:tcPr>
            <w:tcW w:w="13427" w:type="dxa"/>
            <w:gridSpan w:val="5"/>
          </w:tcPr>
          <w:p w14:paraId="35921261" w14:textId="667FFA89" w:rsidR="00F41CBA" w:rsidRDefault="006E76C6">
            <w:pPr>
              <w:rPr>
                <w:rFonts w:ascii="Arial" w:eastAsia="Arial" w:hAnsi="Arial" w:cs="Arial"/>
                <w:b/>
                <w:sz w:val="24"/>
                <w:szCs w:val="24"/>
              </w:rPr>
            </w:pPr>
            <w:r>
              <w:rPr>
                <w:rFonts w:ascii="Arial" w:eastAsia="Arial" w:hAnsi="Arial" w:cs="Arial"/>
                <w:b/>
                <w:sz w:val="24"/>
                <w:szCs w:val="24"/>
              </w:rPr>
              <w:t xml:space="preserve">Continue/Refine/Reject strategy?  Continue – </w:t>
            </w:r>
            <w:r w:rsidR="004D35CB">
              <w:rPr>
                <w:rFonts w:ascii="Arial" w:eastAsia="Arial" w:hAnsi="Arial" w:cs="Arial"/>
                <w:b/>
                <w:sz w:val="24"/>
                <w:szCs w:val="24"/>
              </w:rPr>
              <w:t>Our key battlegrounds for 201</w:t>
            </w:r>
            <w:r w:rsidR="00847C58">
              <w:rPr>
                <w:rFonts w:ascii="Arial" w:eastAsia="Arial" w:hAnsi="Arial" w:cs="Arial"/>
                <w:b/>
                <w:sz w:val="24"/>
                <w:szCs w:val="24"/>
              </w:rPr>
              <w:t>9</w:t>
            </w:r>
            <w:r w:rsidR="004D35CB">
              <w:rPr>
                <w:rFonts w:ascii="Arial" w:eastAsia="Arial" w:hAnsi="Arial" w:cs="Arial"/>
                <w:b/>
                <w:sz w:val="24"/>
                <w:szCs w:val="24"/>
              </w:rPr>
              <w:t>/20</w:t>
            </w:r>
            <w:r w:rsidR="00847C58">
              <w:rPr>
                <w:rFonts w:ascii="Arial" w:eastAsia="Arial" w:hAnsi="Arial" w:cs="Arial"/>
                <w:b/>
                <w:sz w:val="24"/>
                <w:szCs w:val="24"/>
              </w:rPr>
              <w:t>20</w:t>
            </w:r>
            <w:r w:rsidR="004D35CB">
              <w:rPr>
                <w:rFonts w:ascii="Arial" w:eastAsia="Arial" w:hAnsi="Arial" w:cs="Arial"/>
                <w:b/>
                <w:sz w:val="24"/>
                <w:szCs w:val="24"/>
              </w:rPr>
              <w:t xml:space="preserve"> are Y9 and Y1</w:t>
            </w:r>
            <w:r w:rsidR="00847C58">
              <w:rPr>
                <w:rFonts w:ascii="Arial" w:eastAsia="Arial" w:hAnsi="Arial" w:cs="Arial"/>
                <w:b/>
                <w:sz w:val="24"/>
                <w:szCs w:val="24"/>
              </w:rPr>
              <w:t>1</w:t>
            </w:r>
            <w:r w:rsidR="004D35CB">
              <w:rPr>
                <w:rFonts w:ascii="Arial" w:eastAsia="Arial" w:hAnsi="Arial" w:cs="Arial"/>
                <w:b/>
                <w:sz w:val="24"/>
                <w:szCs w:val="24"/>
              </w:rPr>
              <w:t xml:space="preserve"> and our persistently absent pupils.</w:t>
            </w:r>
            <w:r w:rsidR="00762FEB">
              <w:rPr>
                <w:rFonts w:ascii="Arial" w:eastAsia="Arial" w:hAnsi="Arial" w:cs="Arial"/>
                <w:b/>
                <w:sz w:val="24"/>
                <w:szCs w:val="24"/>
              </w:rPr>
              <w:t xml:space="preserve"> Need to foster further PP participation in Band, Netball &amp; Rugby. These ‘families’ of </w:t>
            </w:r>
            <w:proofErr w:type="spellStart"/>
            <w:r w:rsidR="00762FEB">
              <w:rPr>
                <w:rFonts w:ascii="Arial" w:eastAsia="Arial" w:hAnsi="Arial" w:cs="Arial"/>
                <w:b/>
                <w:sz w:val="24"/>
                <w:szCs w:val="24"/>
              </w:rPr>
              <w:t>extra curricular</w:t>
            </w:r>
            <w:proofErr w:type="spellEnd"/>
            <w:r w:rsidR="00762FEB">
              <w:rPr>
                <w:rFonts w:ascii="Arial" w:eastAsia="Arial" w:hAnsi="Arial" w:cs="Arial"/>
                <w:b/>
                <w:sz w:val="24"/>
                <w:szCs w:val="24"/>
              </w:rPr>
              <w:t xml:space="preserve"> activities nurture pupils and attendance of PP pupils who participate within are 96%, 96% &amp; 95%</w:t>
            </w:r>
          </w:p>
        </w:tc>
        <w:tc>
          <w:tcPr>
            <w:tcW w:w="1180" w:type="dxa"/>
            <w:shd w:val="clear" w:color="auto" w:fill="FFC000"/>
          </w:tcPr>
          <w:p w14:paraId="3FD7F432" w14:textId="77777777" w:rsidR="00F41CBA" w:rsidRDefault="00F41CBA">
            <w:pPr>
              <w:rPr>
                <w:rFonts w:ascii="Arial" w:eastAsia="Arial" w:hAnsi="Arial" w:cs="Arial"/>
                <w:b/>
                <w:sz w:val="24"/>
                <w:szCs w:val="24"/>
              </w:rPr>
            </w:pPr>
          </w:p>
        </w:tc>
        <w:tc>
          <w:tcPr>
            <w:tcW w:w="986" w:type="dxa"/>
            <w:shd w:val="clear" w:color="auto" w:fill="92D050"/>
          </w:tcPr>
          <w:p w14:paraId="5ABFFDA6" w14:textId="77777777" w:rsidR="00F41CBA" w:rsidRDefault="00F41CBA">
            <w:pPr>
              <w:rPr>
                <w:rFonts w:ascii="Arial" w:eastAsia="Arial" w:hAnsi="Arial" w:cs="Arial"/>
                <w:b/>
                <w:sz w:val="24"/>
                <w:szCs w:val="24"/>
              </w:rPr>
            </w:pPr>
          </w:p>
        </w:tc>
      </w:tr>
      <w:tr w:rsidR="00F41CBA" w14:paraId="222FD415" w14:textId="77777777">
        <w:tc>
          <w:tcPr>
            <w:tcW w:w="15593" w:type="dxa"/>
            <w:gridSpan w:val="7"/>
            <w:shd w:val="clear" w:color="auto" w:fill="D9D9D9" w:themeFill="background1" w:themeFillShade="D9"/>
          </w:tcPr>
          <w:p w14:paraId="576A4041" w14:textId="77777777" w:rsidR="00F41CBA" w:rsidRDefault="00F41CBA">
            <w:pPr>
              <w:rPr>
                <w:rFonts w:ascii="Arial" w:eastAsia="Arial" w:hAnsi="Arial" w:cs="Arial"/>
                <w:sz w:val="24"/>
                <w:szCs w:val="24"/>
              </w:rPr>
            </w:pPr>
          </w:p>
        </w:tc>
      </w:tr>
      <w:tr w:rsidR="00F41CBA" w14:paraId="20A0BDE0" w14:textId="77777777">
        <w:tc>
          <w:tcPr>
            <w:tcW w:w="15593" w:type="dxa"/>
            <w:gridSpan w:val="7"/>
          </w:tcPr>
          <w:p w14:paraId="1FE7F4A2" w14:textId="77777777" w:rsidR="00F41CBA" w:rsidRDefault="006E76C6">
            <w:pPr>
              <w:rPr>
                <w:rFonts w:ascii="Arial" w:eastAsia="Arial" w:hAnsi="Arial" w:cs="Arial"/>
                <w:sz w:val="24"/>
                <w:szCs w:val="24"/>
              </w:rPr>
            </w:pPr>
            <w:r>
              <w:rPr>
                <w:rFonts w:ascii="Arial" w:eastAsia="Arial" w:hAnsi="Arial" w:cs="Arial"/>
                <w:b/>
                <w:sz w:val="24"/>
                <w:szCs w:val="24"/>
              </w:rPr>
              <w:t>ADDRESSING &amp; MANAGING BARRIERS TO LEARNING #3: PARENTAL ENGAGEMENT</w:t>
            </w:r>
          </w:p>
        </w:tc>
      </w:tr>
      <w:tr w:rsidR="00F41CBA" w14:paraId="48D645B9" w14:textId="77777777" w:rsidTr="00B227B4">
        <w:tc>
          <w:tcPr>
            <w:tcW w:w="2762" w:type="dxa"/>
          </w:tcPr>
          <w:p w14:paraId="51A0F7BE" w14:textId="20B01C45" w:rsidR="00F41CBA" w:rsidRDefault="006E76C6">
            <w:pPr>
              <w:rPr>
                <w:rFonts w:ascii="Arial" w:eastAsia="Arial" w:hAnsi="Arial" w:cs="Arial"/>
                <w:color w:val="0D0D0D"/>
                <w:sz w:val="24"/>
                <w:szCs w:val="24"/>
              </w:rPr>
            </w:pPr>
            <w:r>
              <w:rPr>
                <w:rFonts w:ascii="Arial" w:eastAsia="Arial" w:hAnsi="Arial" w:cs="Arial"/>
                <w:color w:val="0D0D0D"/>
                <w:sz w:val="24"/>
                <w:szCs w:val="24"/>
              </w:rPr>
              <w:t xml:space="preserve">F. To improve attendance of PP families at parent consultation evenings, particularly DNA families so that </w:t>
            </w:r>
            <w:r>
              <w:rPr>
                <w:rFonts w:ascii="Arial" w:eastAsia="Arial" w:hAnsi="Arial" w:cs="Arial"/>
                <w:b/>
                <w:i/>
                <w:color w:val="0D0D0D"/>
                <w:sz w:val="24"/>
                <w:szCs w:val="24"/>
              </w:rPr>
              <w:t>we can develop a more effective home-school partnership to support learning.</w:t>
            </w:r>
          </w:p>
        </w:tc>
        <w:tc>
          <w:tcPr>
            <w:tcW w:w="5046" w:type="dxa"/>
          </w:tcPr>
          <w:p w14:paraId="274D04CC" w14:textId="772116F6" w:rsidR="00F41CBA" w:rsidRDefault="006E76C6">
            <w:pPr>
              <w:rPr>
                <w:rFonts w:ascii="Arial" w:eastAsia="Arial" w:hAnsi="Arial" w:cs="Arial"/>
                <w:sz w:val="24"/>
                <w:szCs w:val="24"/>
              </w:rPr>
            </w:pPr>
            <w:r>
              <w:rPr>
                <w:rFonts w:ascii="Arial" w:eastAsia="Arial" w:hAnsi="Arial" w:cs="Arial"/>
                <w:sz w:val="24"/>
                <w:szCs w:val="24"/>
              </w:rPr>
              <w:t>The DHOH team make personal contact with DNA and vulnerable families, to understand what the barriers to attendance are and how we might help them to attend parent consultation evenings or to access the information in a more suitable way.</w:t>
            </w:r>
          </w:p>
          <w:p w14:paraId="50BDD89B" w14:textId="77777777" w:rsidR="00F41CBA" w:rsidRDefault="00F41CBA">
            <w:pPr>
              <w:rPr>
                <w:rFonts w:ascii="Arial" w:eastAsia="Arial" w:hAnsi="Arial" w:cs="Arial"/>
                <w:sz w:val="24"/>
                <w:szCs w:val="24"/>
              </w:rPr>
            </w:pPr>
          </w:p>
          <w:p w14:paraId="1E2B8BA0" w14:textId="77777777" w:rsidR="00F41CBA" w:rsidRDefault="00F41CBA">
            <w:pPr>
              <w:rPr>
                <w:rFonts w:ascii="Arial" w:eastAsia="Arial" w:hAnsi="Arial" w:cs="Arial"/>
                <w:sz w:val="24"/>
                <w:szCs w:val="24"/>
              </w:rPr>
            </w:pPr>
          </w:p>
          <w:p w14:paraId="07984063" w14:textId="77777777" w:rsidR="00F41CBA" w:rsidRDefault="006E76C6">
            <w:pPr>
              <w:rPr>
                <w:rFonts w:ascii="Arial" w:eastAsia="Arial" w:hAnsi="Arial" w:cs="Arial"/>
                <w:sz w:val="24"/>
                <w:szCs w:val="24"/>
              </w:rPr>
            </w:pPr>
            <w:r>
              <w:rPr>
                <w:rFonts w:ascii="Arial" w:eastAsia="Arial" w:hAnsi="Arial" w:cs="Arial"/>
                <w:sz w:val="24"/>
                <w:szCs w:val="24"/>
              </w:rPr>
              <w:t>A full time Family Liaison Officer works with our vulnerable families, offering support and guidance.</w:t>
            </w:r>
          </w:p>
          <w:p w14:paraId="76EABF79" w14:textId="77777777" w:rsidR="00F41CBA" w:rsidRDefault="00F41CBA">
            <w:pPr>
              <w:rPr>
                <w:rFonts w:ascii="Arial" w:eastAsia="Arial" w:hAnsi="Arial" w:cs="Arial"/>
                <w:sz w:val="24"/>
                <w:szCs w:val="24"/>
              </w:rPr>
            </w:pPr>
          </w:p>
          <w:p w14:paraId="72D12E70" w14:textId="77777777" w:rsidR="00F41CBA" w:rsidRDefault="006E76C6">
            <w:pPr>
              <w:rPr>
                <w:rFonts w:ascii="Arial" w:eastAsia="Arial" w:hAnsi="Arial" w:cs="Arial"/>
                <w:sz w:val="24"/>
                <w:szCs w:val="24"/>
              </w:rPr>
            </w:pPr>
            <w:r>
              <w:rPr>
                <w:rFonts w:ascii="Arial" w:eastAsia="Arial" w:hAnsi="Arial" w:cs="Arial"/>
                <w:sz w:val="24"/>
                <w:szCs w:val="24"/>
              </w:rPr>
              <w:t>Our student support admin officer co-ordinates home-school pastoral/House communications and assists parents/</w:t>
            </w:r>
            <w:proofErr w:type="spellStart"/>
            <w:r>
              <w:rPr>
                <w:rFonts w:ascii="Arial" w:eastAsia="Arial" w:hAnsi="Arial" w:cs="Arial"/>
                <w:sz w:val="24"/>
                <w:szCs w:val="24"/>
              </w:rPr>
              <w:t>carers</w:t>
            </w:r>
            <w:proofErr w:type="spellEnd"/>
            <w:r>
              <w:rPr>
                <w:rFonts w:ascii="Arial" w:eastAsia="Arial" w:hAnsi="Arial" w:cs="Arial"/>
                <w:sz w:val="24"/>
                <w:szCs w:val="24"/>
              </w:rPr>
              <w:t xml:space="preserve"> with queries </w:t>
            </w:r>
            <w:proofErr w:type="spellStart"/>
            <w:r>
              <w:rPr>
                <w:rFonts w:ascii="Arial" w:eastAsia="Arial" w:hAnsi="Arial" w:cs="Arial"/>
                <w:sz w:val="24"/>
                <w:szCs w:val="24"/>
              </w:rPr>
              <w:t>inc</w:t>
            </w:r>
            <w:proofErr w:type="spellEnd"/>
            <w:r>
              <w:rPr>
                <w:rFonts w:ascii="Arial" w:eastAsia="Arial" w:hAnsi="Arial" w:cs="Arial"/>
                <w:sz w:val="24"/>
                <w:szCs w:val="24"/>
              </w:rPr>
              <w:t xml:space="preserve"> attendance/uniform/FSM applications and more. </w:t>
            </w:r>
          </w:p>
          <w:p w14:paraId="478D8674" w14:textId="77777777" w:rsidR="0044366E" w:rsidRDefault="0044366E">
            <w:pPr>
              <w:rPr>
                <w:rFonts w:ascii="Arial" w:eastAsia="Arial" w:hAnsi="Arial" w:cs="Arial"/>
                <w:sz w:val="24"/>
                <w:szCs w:val="24"/>
              </w:rPr>
            </w:pPr>
          </w:p>
          <w:p w14:paraId="26C076ED" w14:textId="605E107F" w:rsidR="0044366E" w:rsidRDefault="0044366E">
            <w:pPr>
              <w:rPr>
                <w:rFonts w:ascii="Arial" w:eastAsia="Arial" w:hAnsi="Arial" w:cs="Arial"/>
                <w:sz w:val="24"/>
                <w:szCs w:val="24"/>
              </w:rPr>
            </w:pPr>
            <w:r>
              <w:rPr>
                <w:rFonts w:ascii="Arial" w:eastAsia="Arial" w:hAnsi="Arial" w:cs="Arial"/>
                <w:sz w:val="24"/>
                <w:szCs w:val="24"/>
              </w:rPr>
              <w:t xml:space="preserve">Y11: ‘Academic Conversation’ trial. House team and Senior Leaders have worked closely with a targeted group of </w:t>
            </w:r>
            <w:r w:rsidR="006F03D5">
              <w:rPr>
                <w:rFonts w:ascii="Arial" w:eastAsia="Arial" w:hAnsi="Arial" w:cs="Arial"/>
                <w:sz w:val="24"/>
                <w:szCs w:val="24"/>
              </w:rPr>
              <w:t xml:space="preserve">77 </w:t>
            </w:r>
            <w:r>
              <w:rPr>
                <w:rFonts w:ascii="Arial" w:eastAsia="Arial" w:hAnsi="Arial" w:cs="Arial"/>
                <w:sz w:val="24"/>
                <w:szCs w:val="24"/>
              </w:rPr>
              <w:t xml:space="preserve">PP pupils, </w:t>
            </w:r>
            <w:r w:rsidR="006F03D5">
              <w:rPr>
                <w:rFonts w:ascii="Arial" w:eastAsia="Arial" w:hAnsi="Arial" w:cs="Arial"/>
                <w:sz w:val="24"/>
                <w:szCs w:val="24"/>
              </w:rPr>
              <w:t xml:space="preserve">focusing initially upon the core subjects </w:t>
            </w:r>
            <w:r>
              <w:rPr>
                <w:rFonts w:ascii="Arial" w:eastAsia="Arial" w:hAnsi="Arial" w:cs="Arial"/>
                <w:sz w:val="24"/>
                <w:szCs w:val="24"/>
              </w:rPr>
              <w:t xml:space="preserve">using the </w:t>
            </w:r>
            <w:proofErr w:type="spellStart"/>
            <w:r>
              <w:rPr>
                <w:rFonts w:ascii="Arial" w:eastAsia="Arial" w:hAnsi="Arial" w:cs="Arial"/>
                <w:sz w:val="24"/>
                <w:szCs w:val="24"/>
              </w:rPr>
              <w:t>PiXL</w:t>
            </w:r>
            <w:proofErr w:type="spellEnd"/>
            <w:r>
              <w:rPr>
                <w:rFonts w:ascii="Arial" w:eastAsia="Arial" w:hAnsi="Arial" w:cs="Arial"/>
                <w:sz w:val="24"/>
                <w:szCs w:val="24"/>
              </w:rPr>
              <w:t xml:space="preserve"> PLC approach to intervention/gap plugging. We invited parents into school to show them what we were doing and to help them assist with the process at home.</w:t>
            </w:r>
          </w:p>
        </w:tc>
        <w:tc>
          <w:tcPr>
            <w:tcW w:w="2780" w:type="dxa"/>
            <w:gridSpan w:val="2"/>
          </w:tcPr>
          <w:p w14:paraId="409F2037" w14:textId="77777777" w:rsidR="00F41CBA" w:rsidRDefault="006E76C6">
            <w:pPr>
              <w:rPr>
                <w:rFonts w:ascii="Arial" w:eastAsia="Arial" w:hAnsi="Arial" w:cs="Arial"/>
                <w:sz w:val="24"/>
                <w:szCs w:val="24"/>
              </w:rPr>
            </w:pPr>
            <w:r>
              <w:rPr>
                <w:rFonts w:ascii="Arial" w:eastAsia="Arial" w:hAnsi="Arial" w:cs="Arial"/>
                <w:sz w:val="24"/>
                <w:szCs w:val="24"/>
              </w:rPr>
              <w:t xml:space="preserve">Parental Involvement d= 0.49 (Hattie); +3 months (EEF). </w:t>
            </w:r>
          </w:p>
          <w:p w14:paraId="33A3A7B6" w14:textId="77777777" w:rsidR="00F41CBA" w:rsidRDefault="00F41CBA">
            <w:pPr>
              <w:rPr>
                <w:rFonts w:ascii="Arial" w:eastAsia="Arial" w:hAnsi="Arial" w:cs="Arial"/>
                <w:sz w:val="24"/>
                <w:szCs w:val="24"/>
              </w:rPr>
            </w:pPr>
          </w:p>
          <w:p w14:paraId="2865C0C5" w14:textId="77777777" w:rsidR="00F41CBA" w:rsidRDefault="006E76C6">
            <w:pPr>
              <w:rPr>
                <w:rFonts w:ascii="Arial" w:eastAsia="Arial" w:hAnsi="Arial" w:cs="Arial"/>
                <w:sz w:val="24"/>
                <w:szCs w:val="24"/>
              </w:rPr>
            </w:pPr>
            <w:r>
              <w:rPr>
                <w:rFonts w:ascii="Arial" w:eastAsia="Arial" w:hAnsi="Arial" w:cs="Arial"/>
                <w:sz w:val="24"/>
                <w:szCs w:val="24"/>
              </w:rPr>
              <w:t>Our current approach is much lower cost.</w:t>
            </w:r>
          </w:p>
        </w:tc>
        <w:tc>
          <w:tcPr>
            <w:tcW w:w="2839" w:type="dxa"/>
          </w:tcPr>
          <w:p w14:paraId="62A0FC43" w14:textId="1DBD02CC" w:rsidR="00F41CBA" w:rsidRDefault="006E76C6">
            <w:pPr>
              <w:shd w:val="clear" w:color="auto" w:fill="FFFFFF"/>
              <w:tabs>
                <w:tab w:val="left" w:pos="1311"/>
              </w:tabs>
              <w:spacing w:after="300" w:line="300" w:lineRule="atLeast"/>
              <w:rPr>
                <w:rFonts w:ascii="Arial" w:hAnsi="Arial" w:cs="Arial"/>
                <w:sz w:val="24"/>
                <w:szCs w:val="24"/>
              </w:rPr>
            </w:pPr>
            <w:r>
              <w:rPr>
                <w:rFonts w:ascii="Arial" w:hAnsi="Arial" w:cs="Arial"/>
                <w:sz w:val="24"/>
                <w:szCs w:val="24"/>
              </w:rPr>
              <w:t xml:space="preserve">The DHOHs have worked hard to nurture relationships with all families. It was particularly pleasing to see the </w:t>
            </w:r>
            <w:r w:rsidR="0044366E">
              <w:rPr>
                <w:rFonts w:ascii="Arial" w:hAnsi="Arial" w:cs="Arial"/>
                <w:sz w:val="24"/>
                <w:szCs w:val="24"/>
              </w:rPr>
              <w:t>47</w:t>
            </w:r>
            <w:r w:rsidR="00D52386">
              <w:rPr>
                <w:rFonts w:ascii="Arial" w:hAnsi="Arial" w:cs="Arial"/>
                <w:sz w:val="24"/>
                <w:szCs w:val="24"/>
              </w:rPr>
              <w:t xml:space="preserve"> PP</w:t>
            </w:r>
            <w:r>
              <w:rPr>
                <w:rFonts w:ascii="Arial" w:hAnsi="Arial" w:cs="Arial"/>
                <w:sz w:val="24"/>
                <w:szCs w:val="24"/>
              </w:rPr>
              <w:t xml:space="preserve"> families</w:t>
            </w:r>
            <w:r w:rsidR="0044366E">
              <w:rPr>
                <w:rFonts w:ascii="Arial" w:hAnsi="Arial" w:cs="Arial"/>
                <w:sz w:val="24"/>
                <w:szCs w:val="24"/>
              </w:rPr>
              <w:t xml:space="preserve"> (represents a 43% conversion rate)</w:t>
            </w:r>
            <w:r>
              <w:rPr>
                <w:rFonts w:ascii="Arial" w:hAnsi="Arial" w:cs="Arial"/>
                <w:sz w:val="24"/>
                <w:szCs w:val="24"/>
              </w:rPr>
              <w:t xml:space="preserve"> who had previously missed one or more parent consultation evenings at the Academy and we look forward to welcoming them back again this coming academic year.</w:t>
            </w:r>
          </w:p>
          <w:p w14:paraId="38FEDA2D" w14:textId="0C12C480" w:rsidR="0044366E" w:rsidRDefault="006F03D5">
            <w:pPr>
              <w:shd w:val="clear" w:color="auto" w:fill="FFFFFF"/>
              <w:tabs>
                <w:tab w:val="left" w:pos="1311"/>
              </w:tabs>
              <w:spacing w:after="300" w:line="300" w:lineRule="atLeast"/>
              <w:rPr>
                <w:rFonts w:ascii="Arial" w:hAnsi="Arial" w:cs="Arial"/>
                <w:sz w:val="24"/>
                <w:szCs w:val="24"/>
              </w:rPr>
            </w:pPr>
            <w:r>
              <w:rPr>
                <w:rFonts w:ascii="Arial" w:hAnsi="Arial" w:cs="Arial"/>
                <w:sz w:val="24"/>
                <w:szCs w:val="24"/>
              </w:rPr>
              <w:t>34/77 sets of PP parents came into school and 7/77 made phone/email contact.</w:t>
            </w:r>
          </w:p>
          <w:p w14:paraId="2A1DFED0" w14:textId="77777777" w:rsidR="00F41CBA" w:rsidRDefault="006E76C6">
            <w:pPr>
              <w:rPr>
                <w:rFonts w:ascii="Arial" w:eastAsia="Arial" w:hAnsi="Arial" w:cs="Arial"/>
                <w:b/>
                <w:sz w:val="24"/>
                <w:szCs w:val="24"/>
              </w:rPr>
            </w:pPr>
            <w:r>
              <w:rPr>
                <w:rFonts w:ascii="Arial" w:eastAsia="Arial" w:hAnsi="Arial" w:cs="Arial"/>
                <w:b/>
                <w:sz w:val="24"/>
                <w:szCs w:val="24"/>
              </w:rPr>
              <w:t>Lessons learned?</w:t>
            </w:r>
          </w:p>
          <w:p w14:paraId="5BC52988" w14:textId="77777777" w:rsidR="00F41CBA" w:rsidRDefault="006E76C6">
            <w:pPr>
              <w:rPr>
                <w:rFonts w:ascii="Arial" w:eastAsia="Arial" w:hAnsi="Arial" w:cs="Arial"/>
                <w:sz w:val="24"/>
                <w:szCs w:val="24"/>
              </w:rPr>
            </w:pPr>
            <w:r>
              <w:rPr>
                <w:rFonts w:ascii="Arial" w:eastAsia="Arial" w:hAnsi="Arial" w:cs="Arial"/>
                <w:sz w:val="24"/>
                <w:szCs w:val="24"/>
              </w:rPr>
              <w:t xml:space="preserve">Verbal communication in the run up to parent consultation evenings and booking appointments on their behalf seems to work well. </w:t>
            </w:r>
          </w:p>
          <w:p w14:paraId="35D73A8C" w14:textId="0E4866BF" w:rsidR="00D52386" w:rsidRDefault="00D52386">
            <w:pPr>
              <w:rPr>
                <w:rFonts w:ascii="Arial" w:eastAsia="Arial" w:hAnsi="Arial" w:cs="Arial"/>
                <w:sz w:val="24"/>
                <w:szCs w:val="24"/>
              </w:rPr>
            </w:pPr>
          </w:p>
          <w:p w14:paraId="0A9A5926" w14:textId="074CB29C" w:rsidR="00076CB6" w:rsidRDefault="00076CB6">
            <w:pPr>
              <w:rPr>
                <w:rFonts w:ascii="Arial" w:eastAsia="Arial" w:hAnsi="Arial" w:cs="Arial"/>
                <w:sz w:val="24"/>
                <w:szCs w:val="24"/>
              </w:rPr>
            </w:pPr>
            <w:r>
              <w:rPr>
                <w:rFonts w:ascii="Arial" w:eastAsia="Arial" w:hAnsi="Arial" w:cs="Arial"/>
                <w:sz w:val="24"/>
                <w:szCs w:val="24"/>
              </w:rPr>
              <w:t>The Academic Conversation approach was too ambitious in its scope and our efforts were spread too thinly. We have revised this for the coming academic year so that 67 become 22.</w:t>
            </w:r>
          </w:p>
          <w:p w14:paraId="6B1790F6" w14:textId="77777777" w:rsidR="00F41CBA" w:rsidRDefault="00F41CBA" w:rsidP="00934371">
            <w:pPr>
              <w:rPr>
                <w:rFonts w:ascii="Arial" w:eastAsia="Arial" w:hAnsi="Arial" w:cs="Arial"/>
                <w:sz w:val="24"/>
                <w:szCs w:val="24"/>
              </w:rPr>
            </w:pPr>
          </w:p>
        </w:tc>
        <w:tc>
          <w:tcPr>
            <w:tcW w:w="2166" w:type="dxa"/>
            <w:gridSpan w:val="2"/>
          </w:tcPr>
          <w:p w14:paraId="02210C01" w14:textId="77777777" w:rsidR="00F41CBA" w:rsidRDefault="00F41CBA">
            <w:pPr>
              <w:rPr>
                <w:rFonts w:ascii="Arial" w:eastAsia="Arial" w:hAnsi="Arial" w:cs="Arial"/>
                <w:sz w:val="24"/>
                <w:szCs w:val="24"/>
              </w:rPr>
            </w:pPr>
          </w:p>
        </w:tc>
      </w:tr>
      <w:tr w:rsidR="00F41CBA" w14:paraId="5C7D5581" w14:textId="77777777">
        <w:tc>
          <w:tcPr>
            <w:tcW w:w="15593" w:type="dxa"/>
            <w:gridSpan w:val="7"/>
          </w:tcPr>
          <w:p w14:paraId="5F3DAF5C" w14:textId="77777777" w:rsidR="00F41CBA" w:rsidRDefault="006E76C6">
            <w:pPr>
              <w:rPr>
                <w:rFonts w:ascii="Arial" w:eastAsia="Arial" w:hAnsi="Arial" w:cs="Arial"/>
                <w:sz w:val="24"/>
                <w:szCs w:val="24"/>
              </w:rPr>
            </w:pPr>
            <w:r>
              <w:rPr>
                <w:rFonts w:ascii="Arial" w:eastAsia="Arial" w:hAnsi="Arial" w:cs="Arial"/>
                <w:b/>
                <w:sz w:val="24"/>
                <w:szCs w:val="24"/>
              </w:rPr>
              <w:t xml:space="preserve">Approximate cost: £42 000  [NB: includes associated staff salaries </w:t>
            </w:r>
            <w:proofErr w:type="spellStart"/>
            <w:r>
              <w:rPr>
                <w:rFonts w:ascii="Arial" w:eastAsia="Arial" w:hAnsi="Arial" w:cs="Arial"/>
                <w:b/>
                <w:sz w:val="24"/>
                <w:szCs w:val="24"/>
              </w:rPr>
              <w:t>inc</w:t>
            </w:r>
            <w:proofErr w:type="spellEnd"/>
            <w:r>
              <w:rPr>
                <w:rFonts w:ascii="Arial" w:eastAsia="Arial" w:hAnsi="Arial" w:cs="Arial"/>
                <w:b/>
                <w:sz w:val="24"/>
                <w:szCs w:val="24"/>
              </w:rPr>
              <w:t xml:space="preserve"> on-costs]</w:t>
            </w:r>
          </w:p>
        </w:tc>
      </w:tr>
      <w:tr w:rsidR="00F41CBA" w14:paraId="338B4777" w14:textId="77777777" w:rsidTr="00B227B4">
        <w:tc>
          <w:tcPr>
            <w:tcW w:w="13427" w:type="dxa"/>
            <w:gridSpan w:val="5"/>
          </w:tcPr>
          <w:p w14:paraId="4F462415" w14:textId="3FA3E9AD" w:rsidR="00F41CBA" w:rsidRDefault="006E76C6">
            <w:pPr>
              <w:rPr>
                <w:rFonts w:ascii="Arial" w:eastAsia="Arial" w:hAnsi="Arial" w:cs="Arial"/>
                <w:sz w:val="24"/>
                <w:szCs w:val="24"/>
              </w:rPr>
            </w:pPr>
            <w:r>
              <w:rPr>
                <w:rFonts w:ascii="Arial" w:eastAsia="Arial" w:hAnsi="Arial" w:cs="Arial"/>
                <w:b/>
                <w:sz w:val="24"/>
                <w:szCs w:val="24"/>
              </w:rPr>
              <w:t xml:space="preserve">Continue/Refine/Reject strategy? </w:t>
            </w:r>
            <w:r w:rsidR="002A0EC1" w:rsidRPr="002A0EC1">
              <w:rPr>
                <w:rFonts w:ascii="Arial" w:eastAsia="Arial" w:hAnsi="Arial" w:cs="Arial"/>
                <w:sz w:val="24"/>
                <w:szCs w:val="24"/>
              </w:rPr>
              <w:t>Refine</w:t>
            </w:r>
            <w:r w:rsidRPr="002A0EC1">
              <w:rPr>
                <w:rFonts w:ascii="Arial" w:eastAsia="Arial" w:hAnsi="Arial" w:cs="Arial"/>
                <w:sz w:val="24"/>
                <w:szCs w:val="24"/>
              </w:rPr>
              <w:t xml:space="preserve"> </w:t>
            </w:r>
            <w:r>
              <w:rPr>
                <w:rFonts w:ascii="Arial" w:eastAsia="Arial" w:hAnsi="Arial" w:cs="Arial"/>
                <w:sz w:val="24"/>
                <w:szCs w:val="24"/>
              </w:rPr>
              <w:t>– look to offer viable alternatives to those families who cannot make it into school</w:t>
            </w:r>
            <w:r w:rsidR="002A0EC1">
              <w:rPr>
                <w:rFonts w:ascii="Arial" w:eastAsia="Arial" w:hAnsi="Arial" w:cs="Arial"/>
                <w:sz w:val="24"/>
                <w:szCs w:val="24"/>
              </w:rPr>
              <w:t xml:space="preserve"> for </w:t>
            </w:r>
            <w:proofErr w:type="gramStart"/>
            <w:r w:rsidR="002A0EC1">
              <w:rPr>
                <w:rFonts w:ascii="Arial" w:eastAsia="Arial" w:hAnsi="Arial" w:cs="Arial"/>
                <w:sz w:val="24"/>
                <w:szCs w:val="24"/>
              </w:rPr>
              <w:t>parents</w:t>
            </w:r>
            <w:proofErr w:type="gramEnd"/>
            <w:r w:rsidR="002A0EC1">
              <w:rPr>
                <w:rFonts w:ascii="Arial" w:eastAsia="Arial" w:hAnsi="Arial" w:cs="Arial"/>
                <w:sz w:val="24"/>
                <w:szCs w:val="24"/>
              </w:rPr>
              <w:t xml:space="preserve"> evenings</w:t>
            </w:r>
            <w:r w:rsidR="00934371">
              <w:rPr>
                <w:rFonts w:ascii="Arial" w:eastAsia="Arial" w:hAnsi="Arial" w:cs="Arial"/>
                <w:sz w:val="24"/>
                <w:szCs w:val="24"/>
              </w:rPr>
              <w:t xml:space="preserve"> </w:t>
            </w:r>
            <w:proofErr w:type="spellStart"/>
            <w:r w:rsidR="00934371">
              <w:rPr>
                <w:rFonts w:ascii="Arial" w:eastAsia="Arial" w:hAnsi="Arial" w:cs="Arial"/>
                <w:sz w:val="24"/>
                <w:szCs w:val="24"/>
              </w:rPr>
              <w:t>eg</w:t>
            </w:r>
            <w:proofErr w:type="spellEnd"/>
            <w:r w:rsidR="00934371">
              <w:rPr>
                <w:rFonts w:ascii="Arial" w:eastAsia="Arial" w:hAnsi="Arial" w:cs="Arial"/>
                <w:sz w:val="24"/>
                <w:szCs w:val="24"/>
              </w:rPr>
              <w:t xml:space="preserve"> phone consultations and home visits</w:t>
            </w:r>
            <w:r w:rsidR="006F03D5">
              <w:rPr>
                <w:rFonts w:ascii="Arial" w:eastAsia="Arial" w:hAnsi="Arial" w:cs="Arial"/>
                <w:sz w:val="24"/>
                <w:szCs w:val="24"/>
              </w:rPr>
              <w:t xml:space="preserve">. </w:t>
            </w:r>
            <w:r w:rsidR="00076CB6">
              <w:rPr>
                <w:rFonts w:ascii="Arial" w:eastAsia="Arial" w:hAnsi="Arial" w:cs="Arial"/>
                <w:sz w:val="24"/>
                <w:szCs w:val="24"/>
              </w:rPr>
              <w:t>Trial a member of SLT acting as an in-school parent to accompany any of our target group of Y11 pupils whose parents cannot attend, this way the pupil still hears the important messages and we can relay those home so everyone is in the loop.</w:t>
            </w:r>
          </w:p>
        </w:tc>
        <w:tc>
          <w:tcPr>
            <w:tcW w:w="2166" w:type="dxa"/>
            <w:gridSpan w:val="2"/>
            <w:shd w:val="clear" w:color="auto" w:fill="92D050"/>
          </w:tcPr>
          <w:p w14:paraId="50E31AE3" w14:textId="77777777" w:rsidR="00F41CBA" w:rsidRDefault="00F41CBA">
            <w:pPr>
              <w:rPr>
                <w:rFonts w:ascii="Arial" w:eastAsia="Arial" w:hAnsi="Arial" w:cs="Arial"/>
                <w:b/>
                <w:sz w:val="24"/>
                <w:szCs w:val="24"/>
              </w:rPr>
            </w:pPr>
          </w:p>
        </w:tc>
      </w:tr>
      <w:tr w:rsidR="00F41CBA" w14:paraId="443D6105" w14:textId="77777777">
        <w:tc>
          <w:tcPr>
            <w:tcW w:w="15593" w:type="dxa"/>
            <w:gridSpan w:val="7"/>
            <w:shd w:val="clear" w:color="auto" w:fill="D9D9D9" w:themeFill="background1" w:themeFillShade="D9"/>
          </w:tcPr>
          <w:p w14:paraId="01416146" w14:textId="77777777" w:rsidR="00F41CBA" w:rsidRDefault="00F41CBA">
            <w:pPr>
              <w:rPr>
                <w:rFonts w:ascii="Arial" w:eastAsia="Arial" w:hAnsi="Arial" w:cs="Arial"/>
                <w:sz w:val="24"/>
                <w:szCs w:val="24"/>
              </w:rPr>
            </w:pPr>
          </w:p>
        </w:tc>
      </w:tr>
      <w:tr w:rsidR="00F41CBA" w14:paraId="34FD064D" w14:textId="77777777">
        <w:tc>
          <w:tcPr>
            <w:tcW w:w="15593" w:type="dxa"/>
            <w:gridSpan w:val="7"/>
          </w:tcPr>
          <w:p w14:paraId="01BFC534" w14:textId="77777777" w:rsidR="00F41CBA" w:rsidRDefault="006E76C6">
            <w:pPr>
              <w:rPr>
                <w:rFonts w:ascii="Arial" w:eastAsia="Arial" w:hAnsi="Arial" w:cs="Arial"/>
                <w:b/>
                <w:sz w:val="24"/>
                <w:szCs w:val="24"/>
              </w:rPr>
            </w:pPr>
            <w:r>
              <w:rPr>
                <w:rFonts w:ascii="Arial" w:eastAsia="Arial" w:hAnsi="Arial" w:cs="Arial"/>
                <w:b/>
                <w:sz w:val="24"/>
                <w:szCs w:val="24"/>
              </w:rPr>
              <w:t>IMPROVING EQUALITY OF OPPORTUNITY #1: PARTICIPATION</w:t>
            </w:r>
          </w:p>
        </w:tc>
      </w:tr>
      <w:tr w:rsidR="00F41CBA" w14:paraId="3B333E9D" w14:textId="77777777" w:rsidTr="00B227B4">
        <w:tc>
          <w:tcPr>
            <w:tcW w:w="2762" w:type="dxa"/>
          </w:tcPr>
          <w:p w14:paraId="69E78A78" w14:textId="77777777" w:rsidR="00F41CBA" w:rsidRDefault="006E76C6">
            <w:pPr>
              <w:rPr>
                <w:rFonts w:ascii="Arial" w:eastAsia="Arial" w:hAnsi="Arial" w:cs="Arial"/>
                <w:color w:val="0D0D0D"/>
                <w:sz w:val="24"/>
                <w:szCs w:val="24"/>
              </w:rPr>
            </w:pPr>
            <w:r>
              <w:rPr>
                <w:rFonts w:ascii="Arial" w:eastAsia="Arial" w:hAnsi="Arial" w:cs="Arial"/>
                <w:color w:val="0D0D0D"/>
                <w:sz w:val="24"/>
                <w:szCs w:val="24"/>
              </w:rPr>
              <w:t xml:space="preserve">G. Ensuring all pupils have the opportunity to access curriculum based opportunities so that </w:t>
            </w:r>
            <w:r>
              <w:rPr>
                <w:rFonts w:ascii="Arial"/>
                <w:b/>
                <w:i/>
                <w:color w:val="0D0D0D"/>
                <w:sz w:val="24"/>
              </w:rPr>
              <w:t>PP pupils are able to participate fully in Academy life.</w:t>
            </w:r>
          </w:p>
        </w:tc>
        <w:tc>
          <w:tcPr>
            <w:tcW w:w="5046" w:type="dxa"/>
          </w:tcPr>
          <w:p w14:paraId="72B80DE9" w14:textId="77777777" w:rsidR="00F41CBA" w:rsidRDefault="006E76C6">
            <w:pPr>
              <w:rPr>
                <w:rFonts w:ascii="Arial" w:hAnsi="Arial" w:cs="Arial"/>
                <w:sz w:val="24"/>
                <w:szCs w:val="28"/>
              </w:rPr>
            </w:pPr>
            <w:r>
              <w:rPr>
                <w:rFonts w:ascii="Arial" w:hAnsi="Arial" w:cs="Arial"/>
                <w:sz w:val="24"/>
                <w:szCs w:val="28"/>
              </w:rPr>
              <w:t xml:space="preserve">We have an </w:t>
            </w:r>
            <w:r>
              <w:rPr>
                <w:rFonts w:ascii="Arial" w:hAnsi="Arial" w:cs="Arial"/>
                <w:b/>
                <w:sz w:val="24"/>
                <w:szCs w:val="28"/>
              </w:rPr>
              <w:t>‘Opportunities Fund’</w:t>
            </w:r>
            <w:r>
              <w:rPr>
                <w:rFonts w:ascii="Arial" w:hAnsi="Arial" w:cs="Arial"/>
                <w:sz w:val="24"/>
                <w:szCs w:val="28"/>
              </w:rPr>
              <w:t xml:space="preserve"> that we use to help </w:t>
            </w:r>
            <w:proofErr w:type="spellStart"/>
            <w:r>
              <w:rPr>
                <w:rFonts w:ascii="Arial" w:hAnsi="Arial" w:cs="Arial"/>
                <w:sz w:val="24"/>
                <w:szCs w:val="28"/>
              </w:rPr>
              <w:t>subsidise</w:t>
            </w:r>
            <w:proofErr w:type="spellEnd"/>
            <w:r>
              <w:rPr>
                <w:rFonts w:ascii="Arial" w:hAnsi="Arial" w:cs="Arial"/>
                <w:sz w:val="24"/>
                <w:szCs w:val="28"/>
              </w:rPr>
              <w:t xml:space="preserve"> the cost of trips to enable our PP pupils to participate in a wide range of enrichment activities that will enthuse, engage and raise aspirations</w:t>
            </w:r>
          </w:p>
          <w:p w14:paraId="19FA8833" w14:textId="77777777" w:rsidR="00F41CBA" w:rsidRDefault="00F41CBA">
            <w:pPr>
              <w:rPr>
                <w:rFonts w:ascii="Arial" w:hAnsi="Arial" w:cs="Arial"/>
                <w:sz w:val="24"/>
                <w:szCs w:val="28"/>
              </w:rPr>
            </w:pPr>
          </w:p>
          <w:p w14:paraId="3B47DD60" w14:textId="77777777" w:rsidR="00F41CBA" w:rsidRDefault="006E76C6">
            <w:pPr>
              <w:rPr>
                <w:rFonts w:ascii="Arial" w:hAnsi="Arial" w:cs="Arial"/>
                <w:sz w:val="24"/>
                <w:szCs w:val="28"/>
              </w:rPr>
            </w:pPr>
            <w:r>
              <w:rPr>
                <w:rFonts w:ascii="Arial" w:hAnsi="Arial" w:cs="Arial"/>
                <w:sz w:val="24"/>
                <w:szCs w:val="28"/>
              </w:rPr>
              <w:t>We strongly encourage participation in extra-curricular and enrichment activities, ensuring that any barriers to involvement are reduced</w:t>
            </w:r>
          </w:p>
          <w:p w14:paraId="4F048557" w14:textId="77777777" w:rsidR="00F41CBA" w:rsidRDefault="00F41CBA">
            <w:pPr>
              <w:rPr>
                <w:rFonts w:ascii="Arial" w:hAnsi="Arial" w:cs="Arial"/>
                <w:sz w:val="24"/>
                <w:szCs w:val="28"/>
              </w:rPr>
            </w:pPr>
          </w:p>
          <w:p w14:paraId="7B7C2FCC" w14:textId="77777777" w:rsidR="00F41CBA" w:rsidRDefault="006E76C6">
            <w:pPr>
              <w:rPr>
                <w:rFonts w:ascii="Arial" w:hAnsi="Arial" w:cs="Arial"/>
                <w:sz w:val="24"/>
                <w:szCs w:val="28"/>
              </w:rPr>
            </w:pPr>
            <w:r>
              <w:rPr>
                <w:rFonts w:ascii="Arial" w:hAnsi="Arial" w:cs="Arial"/>
                <w:sz w:val="24"/>
                <w:szCs w:val="28"/>
              </w:rPr>
              <w:t xml:space="preserve">We ensure that as many PP pupils as possible attend aspirational events </w:t>
            </w:r>
            <w:proofErr w:type="spellStart"/>
            <w:r>
              <w:rPr>
                <w:rFonts w:ascii="Arial" w:hAnsi="Arial" w:cs="Arial"/>
                <w:sz w:val="24"/>
                <w:szCs w:val="28"/>
              </w:rPr>
              <w:t>eg</w:t>
            </w:r>
            <w:proofErr w:type="spellEnd"/>
            <w:r>
              <w:rPr>
                <w:rFonts w:ascii="Arial" w:hAnsi="Arial" w:cs="Arial"/>
                <w:sz w:val="24"/>
                <w:szCs w:val="28"/>
              </w:rPr>
              <w:t xml:space="preserve"> University visits and placements.</w:t>
            </w:r>
          </w:p>
          <w:p w14:paraId="6642931A" w14:textId="77777777" w:rsidR="00F41CBA" w:rsidRDefault="00F41CBA">
            <w:pPr>
              <w:rPr>
                <w:rFonts w:ascii="Arial" w:hAnsi="Arial" w:cs="Arial"/>
                <w:sz w:val="24"/>
                <w:szCs w:val="28"/>
              </w:rPr>
            </w:pPr>
          </w:p>
          <w:p w14:paraId="23123F2A" w14:textId="77777777" w:rsidR="00F41CBA" w:rsidRDefault="00F41CBA">
            <w:pPr>
              <w:rPr>
                <w:rFonts w:ascii="Arial" w:hAnsi="Arial" w:cs="Arial"/>
                <w:sz w:val="24"/>
                <w:szCs w:val="28"/>
              </w:rPr>
            </w:pPr>
          </w:p>
          <w:p w14:paraId="3F1D9C3B" w14:textId="79802B3D" w:rsidR="00F41CBA" w:rsidRDefault="006F03D5">
            <w:pPr>
              <w:rPr>
                <w:rFonts w:ascii="Arial" w:hAnsi="Arial" w:cs="Arial"/>
                <w:sz w:val="24"/>
                <w:szCs w:val="28"/>
              </w:rPr>
            </w:pPr>
            <w:r>
              <w:rPr>
                <w:rFonts w:ascii="Arial" w:hAnsi="Arial" w:cs="Arial"/>
                <w:sz w:val="24"/>
                <w:szCs w:val="28"/>
              </w:rPr>
              <w:t xml:space="preserve">We provided </w:t>
            </w:r>
            <w:proofErr w:type="spellStart"/>
            <w:r>
              <w:rPr>
                <w:rFonts w:ascii="Arial" w:hAnsi="Arial" w:cs="Arial"/>
                <w:sz w:val="24"/>
                <w:szCs w:val="28"/>
              </w:rPr>
              <w:t>s</w:t>
            </w:r>
            <w:r w:rsidR="006E76C6">
              <w:rPr>
                <w:rFonts w:ascii="Arial" w:hAnsi="Arial" w:cs="Arial"/>
                <w:sz w:val="24"/>
                <w:szCs w:val="28"/>
              </w:rPr>
              <w:t>ubsidised</w:t>
            </w:r>
            <w:proofErr w:type="spellEnd"/>
            <w:r w:rsidR="006E76C6">
              <w:rPr>
                <w:rFonts w:ascii="Arial" w:hAnsi="Arial" w:cs="Arial"/>
                <w:sz w:val="24"/>
                <w:szCs w:val="28"/>
              </w:rPr>
              <w:t xml:space="preserve"> places at our annual Summer School for new Y7s.</w:t>
            </w:r>
          </w:p>
          <w:p w14:paraId="77C9E230" w14:textId="77777777" w:rsidR="006F03D5" w:rsidRDefault="006F03D5">
            <w:pPr>
              <w:rPr>
                <w:rFonts w:ascii="Arial" w:hAnsi="Arial" w:cs="Arial"/>
                <w:sz w:val="24"/>
                <w:szCs w:val="28"/>
              </w:rPr>
            </w:pPr>
          </w:p>
          <w:p w14:paraId="0E0DE542" w14:textId="6DFF576D" w:rsidR="006F03D5" w:rsidRDefault="006F03D5">
            <w:pPr>
              <w:rPr>
                <w:rFonts w:ascii="Arial" w:eastAsia="Arial" w:hAnsi="Arial" w:cs="Arial"/>
                <w:sz w:val="24"/>
                <w:szCs w:val="24"/>
              </w:rPr>
            </w:pPr>
          </w:p>
        </w:tc>
        <w:tc>
          <w:tcPr>
            <w:tcW w:w="2780" w:type="dxa"/>
            <w:gridSpan w:val="2"/>
          </w:tcPr>
          <w:p w14:paraId="4620D4E4" w14:textId="007F8B41" w:rsidR="00F41CBA" w:rsidRDefault="006E76C6">
            <w:pPr>
              <w:rPr>
                <w:rFonts w:ascii="Arial" w:eastAsia="Arial" w:hAnsi="Arial" w:cs="Arial"/>
                <w:sz w:val="24"/>
                <w:szCs w:val="24"/>
              </w:rPr>
            </w:pPr>
            <w:r>
              <w:rPr>
                <w:rFonts w:ascii="Arial" w:hAnsi="Arial" w:cs="Arial"/>
                <w:sz w:val="24"/>
              </w:rPr>
              <w:t>From time to time, finances of our pupil premium families are stretched to the limit …. where possible we do our best to help out and lighten the load so as to ensure that our PP pupils have the same level of access to the activities</w:t>
            </w:r>
            <w:r w:rsidR="006F03D5">
              <w:rPr>
                <w:rFonts w:ascii="Arial" w:hAnsi="Arial" w:cs="Arial"/>
                <w:sz w:val="24"/>
              </w:rPr>
              <w:t xml:space="preserve"> and cultural capital that</w:t>
            </w:r>
            <w:r>
              <w:rPr>
                <w:rFonts w:ascii="Arial" w:hAnsi="Arial" w:cs="Arial"/>
                <w:sz w:val="24"/>
              </w:rPr>
              <w:t xml:space="preserve"> we have on offer</w:t>
            </w:r>
          </w:p>
        </w:tc>
        <w:tc>
          <w:tcPr>
            <w:tcW w:w="2839" w:type="dxa"/>
          </w:tcPr>
          <w:p w14:paraId="74940657" w14:textId="7DAF1E3B" w:rsidR="003208FA" w:rsidRDefault="003208FA" w:rsidP="003208FA">
            <w:pPr>
              <w:rPr>
                <w:rFonts w:ascii="Arial" w:hAnsi="Arial" w:cs="Arial"/>
                <w:sz w:val="24"/>
              </w:rPr>
            </w:pPr>
            <w:r>
              <w:rPr>
                <w:rFonts w:ascii="Arial" w:hAnsi="Arial" w:cs="Arial"/>
                <w:sz w:val="24"/>
              </w:rPr>
              <w:t>3</w:t>
            </w:r>
            <w:r w:rsidR="006F03D5">
              <w:rPr>
                <w:rFonts w:ascii="Arial" w:hAnsi="Arial" w:cs="Arial"/>
                <w:sz w:val="24"/>
              </w:rPr>
              <w:t>05</w:t>
            </w:r>
            <w:r>
              <w:rPr>
                <w:rFonts w:ascii="Arial" w:hAnsi="Arial" w:cs="Arial"/>
                <w:sz w:val="24"/>
              </w:rPr>
              <w:t xml:space="preserve"> PP pupils have benefited from a specific intervention to enable them to overcome barriers to learning and to succeed this academic year.</w:t>
            </w:r>
          </w:p>
          <w:p w14:paraId="6DC43DCD" w14:textId="77777777" w:rsidR="003208FA" w:rsidRDefault="003208FA">
            <w:pPr>
              <w:rPr>
                <w:rFonts w:ascii="Arial" w:eastAsia="Arial" w:hAnsi="Arial" w:cs="Arial"/>
                <w:sz w:val="24"/>
                <w:szCs w:val="24"/>
              </w:rPr>
            </w:pPr>
          </w:p>
          <w:p w14:paraId="1C83C79A" w14:textId="2037AC36" w:rsidR="00F41CBA" w:rsidRDefault="006E76C6">
            <w:pPr>
              <w:rPr>
                <w:rFonts w:ascii="Arial" w:hAnsi="Arial" w:cs="Arial"/>
                <w:sz w:val="24"/>
              </w:rPr>
            </w:pPr>
            <w:r>
              <w:rPr>
                <w:rFonts w:ascii="Arial" w:eastAsia="Arial" w:hAnsi="Arial" w:cs="Arial"/>
                <w:sz w:val="24"/>
                <w:szCs w:val="24"/>
              </w:rPr>
              <w:t xml:space="preserve">Some examples of how we have helped include: </w:t>
            </w:r>
            <w:r w:rsidR="006F03D5">
              <w:rPr>
                <w:rFonts w:ascii="Arial" w:eastAsia="Arial" w:hAnsi="Arial" w:cs="Arial"/>
                <w:sz w:val="24"/>
                <w:szCs w:val="24"/>
              </w:rPr>
              <w:t>assistance with the cost of i</w:t>
            </w:r>
            <w:r>
              <w:rPr>
                <w:rFonts w:ascii="Arial" w:hAnsi="Arial" w:cs="Arial"/>
                <w:sz w:val="24"/>
              </w:rPr>
              <w:t>ngredients and materials needed to participate in GCSE practical lessons (Catering, Resistant Materials, PE and Art); Sports-kit and school uniform (shoes).</w:t>
            </w:r>
            <w:r w:rsidR="004E399D">
              <w:rPr>
                <w:rFonts w:ascii="Arial" w:hAnsi="Arial" w:cs="Arial"/>
                <w:sz w:val="24"/>
              </w:rPr>
              <w:t xml:space="preserve"> </w:t>
            </w:r>
          </w:p>
          <w:p w14:paraId="068D289B" w14:textId="77777777" w:rsidR="003208FA" w:rsidRDefault="003208FA">
            <w:pPr>
              <w:rPr>
                <w:rFonts w:ascii="Arial" w:hAnsi="Arial" w:cs="Arial"/>
                <w:sz w:val="24"/>
              </w:rPr>
            </w:pPr>
          </w:p>
          <w:p w14:paraId="705B64A0" w14:textId="77777777" w:rsidR="003208FA" w:rsidRDefault="003208FA">
            <w:pPr>
              <w:rPr>
                <w:rFonts w:ascii="Arial" w:hAnsi="Arial" w:cs="Arial"/>
                <w:sz w:val="24"/>
              </w:rPr>
            </w:pPr>
            <w:r>
              <w:rPr>
                <w:rFonts w:ascii="Arial" w:hAnsi="Arial" w:cs="Arial"/>
                <w:sz w:val="24"/>
              </w:rPr>
              <w:t>27 PP pupils took advantage of assisted places at our Summer School and thoroughly enjoyed themselves.</w:t>
            </w:r>
          </w:p>
          <w:p w14:paraId="7D302F4E" w14:textId="77777777" w:rsidR="00F41CBA" w:rsidRDefault="00F41CBA">
            <w:pPr>
              <w:rPr>
                <w:rFonts w:ascii="Arial" w:hAnsi="Arial" w:cs="Arial"/>
                <w:sz w:val="24"/>
              </w:rPr>
            </w:pPr>
          </w:p>
          <w:p w14:paraId="3C93B3CE" w14:textId="0B3B2734" w:rsidR="00F41CBA" w:rsidRDefault="006E76C6">
            <w:pPr>
              <w:rPr>
                <w:rFonts w:ascii="Arial" w:hAnsi="Arial" w:cs="Arial"/>
                <w:sz w:val="24"/>
              </w:rPr>
            </w:pPr>
            <w:r>
              <w:rPr>
                <w:rFonts w:ascii="Arial" w:hAnsi="Arial" w:cs="Arial"/>
                <w:sz w:val="24"/>
              </w:rPr>
              <w:t xml:space="preserve">We also assisted with the cost of curriculum trips to the theatre, </w:t>
            </w:r>
            <w:r w:rsidR="009740A4">
              <w:rPr>
                <w:rFonts w:ascii="Arial" w:hAnsi="Arial" w:cs="Arial"/>
                <w:sz w:val="24"/>
              </w:rPr>
              <w:t xml:space="preserve">Bletchley Park; </w:t>
            </w:r>
            <w:r w:rsidR="00762FEB">
              <w:rPr>
                <w:rFonts w:ascii="Arial" w:hAnsi="Arial" w:cs="Arial"/>
                <w:sz w:val="24"/>
              </w:rPr>
              <w:t xml:space="preserve">museums and art galleries. </w:t>
            </w:r>
            <w:r>
              <w:rPr>
                <w:rFonts w:ascii="Arial" w:hAnsi="Arial" w:cs="Arial"/>
                <w:sz w:val="24"/>
              </w:rPr>
              <w:t>University visits; sporting visits (within the UK and overseas); Duke of Edinburgh; Art, Drama and Revision workshops to name but a few.</w:t>
            </w:r>
          </w:p>
          <w:p w14:paraId="0965B20B" w14:textId="77777777" w:rsidR="00F41CBA" w:rsidRDefault="00F41CBA">
            <w:pPr>
              <w:rPr>
                <w:rFonts w:ascii="Arial" w:hAnsi="Arial" w:cs="Arial"/>
                <w:sz w:val="24"/>
              </w:rPr>
            </w:pPr>
          </w:p>
          <w:p w14:paraId="523E7C9B" w14:textId="39DF0020" w:rsidR="00F41CBA" w:rsidRPr="00932BE9" w:rsidRDefault="00932BE9">
            <w:pPr>
              <w:rPr>
                <w:rFonts w:ascii="Arial" w:hAnsi="Arial" w:cs="Arial"/>
                <w:b/>
                <w:bCs/>
                <w:sz w:val="24"/>
                <w:u w:val="single"/>
              </w:rPr>
            </w:pPr>
            <w:r w:rsidRPr="00932BE9">
              <w:rPr>
                <w:rFonts w:ascii="Arial" w:hAnsi="Arial" w:cs="Arial"/>
                <w:b/>
                <w:bCs/>
                <w:sz w:val="24"/>
                <w:u w:val="single"/>
              </w:rPr>
              <w:t>Next Steps</w:t>
            </w:r>
          </w:p>
          <w:p w14:paraId="1EC3FE72" w14:textId="77777777" w:rsidR="00932BE9" w:rsidRDefault="00932BE9">
            <w:pPr>
              <w:rPr>
                <w:rFonts w:ascii="Arial" w:hAnsi="Arial" w:cs="Arial"/>
                <w:sz w:val="24"/>
              </w:rPr>
            </w:pPr>
            <w:r>
              <w:rPr>
                <w:rFonts w:ascii="Arial" w:hAnsi="Arial" w:cs="Arial"/>
                <w:sz w:val="24"/>
              </w:rPr>
              <w:t xml:space="preserve">We </w:t>
            </w:r>
            <w:proofErr w:type="spellStart"/>
            <w:r>
              <w:rPr>
                <w:rFonts w:ascii="Arial" w:hAnsi="Arial" w:cs="Arial"/>
                <w:sz w:val="24"/>
              </w:rPr>
              <w:t>subsidised</w:t>
            </w:r>
            <w:proofErr w:type="spellEnd"/>
            <w:r>
              <w:rPr>
                <w:rFonts w:ascii="Arial" w:hAnsi="Arial" w:cs="Arial"/>
                <w:sz w:val="24"/>
              </w:rPr>
              <w:t xml:space="preserve"> 23 places at a UCAS open day. </w:t>
            </w:r>
          </w:p>
          <w:p w14:paraId="423F1D13" w14:textId="3BF332D7" w:rsidR="00CE0219" w:rsidRDefault="00932BE9">
            <w:pPr>
              <w:rPr>
                <w:rFonts w:ascii="Arial" w:hAnsi="Arial" w:cs="Arial"/>
                <w:sz w:val="24"/>
              </w:rPr>
            </w:pPr>
            <w:r>
              <w:rPr>
                <w:rFonts w:ascii="Arial" w:hAnsi="Arial" w:cs="Arial"/>
                <w:sz w:val="24"/>
              </w:rPr>
              <w:t xml:space="preserve">11 pupils are on the Aspire to HE </w:t>
            </w:r>
            <w:proofErr w:type="spellStart"/>
            <w:r>
              <w:rPr>
                <w:rFonts w:ascii="Arial" w:hAnsi="Arial" w:cs="Arial"/>
                <w:sz w:val="24"/>
              </w:rPr>
              <w:t>programme</w:t>
            </w:r>
            <w:proofErr w:type="spellEnd"/>
          </w:p>
          <w:p w14:paraId="0A4B48C8" w14:textId="77777777" w:rsidR="00CE0219" w:rsidRDefault="00CE0219">
            <w:pPr>
              <w:rPr>
                <w:rFonts w:ascii="Arial" w:hAnsi="Arial" w:cs="Arial"/>
                <w:sz w:val="24"/>
                <w:highlight w:val="yellow"/>
              </w:rPr>
            </w:pPr>
          </w:p>
          <w:p w14:paraId="329FB408" w14:textId="33A3363B" w:rsidR="00F41CBA" w:rsidRPr="009740A4" w:rsidRDefault="00CE0219">
            <w:pPr>
              <w:rPr>
                <w:rFonts w:ascii="Arial" w:hAnsi="Arial" w:cs="Arial"/>
                <w:highlight w:val="yellow"/>
              </w:rPr>
            </w:pPr>
            <w:r w:rsidRPr="001E7D8B">
              <w:rPr>
                <w:rFonts w:ascii="Arial" w:hAnsi="Arial" w:cs="Arial"/>
                <w:sz w:val="24"/>
              </w:rPr>
              <w:t xml:space="preserve">A further </w:t>
            </w:r>
            <w:r w:rsidR="00932BE9">
              <w:rPr>
                <w:rFonts w:ascii="Arial" w:hAnsi="Arial" w:cs="Arial"/>
                <w:sz w:val="24"/>
              </w:rPr>
              <w:t>6</w:t>
            </w:r>
            <w:r w:rsidRPr="001E7D8B">
              <w:rPr>
                <w:rFonts w:ascii="Arial" w:hAnsi="Arial" w:cs="Arial"/>
                <w:sz w:val="24"/>
              </w:rPr>
              <w:t xml:space="preserve"> pupils</w:t>
            </w:r>
            <w:r w:rsidR="001E7D8B" w:rsidRPr="001E7D8B">
              <w:rPr>
                <w:rFonts w:ascii="Arial" w:hAnsi="Arial" w:cs="Arial"/>
                <w:sz w:val="24"/>
              </w:rPr>
              <w:t xml:space="preserve"> </w:t>
            </w:r>
            <w:r w:rsidR="00932BE9">
              <w:rPr>
                <w:rFonts w:ascii="Arial" w:hAnsi="Arial" w:cs="Arial"/>
                <w:sz w:val="24"/>
              </w:rPr>
              <w:t xml:space="preserve">are on the ‘Right Track’ </w:t>
            </w:r>
            <w:proofErr w:type="spellStart"/>
            <w:r w:rsidR="00932BE9">
              <w:rPr>
                <w:rFonts w:ascii="Arial" w:hAnsi="Arial" w:cs="Arial"/>
                <w:sz w:val="24"/>
              </w:rPr>
              <w:t>programme</w:t>
            </w:r>
            <w:proofErr w:type="spellEnd"/>
            <w:r w:rsidR="00932BE9">
              <w:rPr>
                <w:rFonts w:ascii="Arial" w:hAnsi="Arial" w:cs="Arial"/>
                <w:sz w:val="24"/>
              </w:rPr>
              <w:t>.</w:t>
            </w:r>
          </w:p>
          <w:p w14:paraId="7A738DF1" w14:textId="77777777" w:rsidR="00932BE9" w:rsidRDefault="00932BE9">
            <w:pPr>
              <w:rPr>
                <w:rFonts w:ascii="Arial" w:hAnsi="Arial" w:cs="Arial"/>
                <w:sz w:val="24"/>
              </w:rPr>
            </w:pPr>
          </w:p>
          <w:p w14:paraId="33CA5998" w14:textId="7DA85984" w:rsidR="00F41CBA" w:rsidRDefault="006E76C6">
            <w:pPr>
              <w:rPr>
                <w:rFonts w:ascii="Arial" w:hAnsi="Arial" w:cs="Arial"/>
                <w:sz w:val="24"/>
              </w:rPr>
            </w:pPr>
            <w:r w:rsidRPr="009E0796">
              <w:rPr>
                <w:rFonts w:ascii="Arial" w:hAnsi="Arial" w:cs="Arial"/>
                <w:sz w:val="24"/>
              </w:rPr>
              <w:t xml:space="preserve">There were </w:t>
            </w:r>
            <w:r w:rsidR="000A6BA2">
              <w:rPr>
                <w:rFonts w:ascii="Arial" w:hAnsi="Arial" w:cs="Arial"/>
                <w:sz w:val="24"/>
              </w:rPr>
              <w:t>12</w:t>
            </w:r>
            <w:r w:rsidRPr="009E0796">
              <w:rPr>
                <w:rFonts w:ascii="Arial" w:hAnsi="Arial" w:cs="Arial"/>
                <w:sz w:val="24"/>
              </w:rPr>
              <w:t xml:space="preserve"> pupil premium pupils in our Y13 cohort</w:t>
            </w:r>
            <w:r w:rsidR="000A6BA2">
              <w:rPr>
                <w:rFonts w:ascii="Arial" w:hAnsi="Arial" w:cs="Arial"/>
                <w:sz w:val="24"/>
              </w:rPr>
              <w:t xml:space="preserve"> (FSM in Y11)</w:t>
            </w:r>
            <w:r w:rsidRPr="009E0796">
              <w:rPr>
                <w:rFonts w:ascii="Arial" w:hAnsi="Arial" w:cs="Arial"/>
                <w:sz w:val="24"/>
              </w:rPr>
              <w:t xml:space="preserve">. </w:t>
            </w:r>
            <w:r w:rsidR="000A6BA2">
              <w:rPr>
                <w:rFonts w:ascii="Arial" w:hAnsi="Arial" w:cs="Arial"/>
                <w:sz w:val="24"/>
              </w:rPr>
              <w:t>10/12</w:t>
            </w:r>
            <w:r w:rsidR="0041698F" w:rsidRPr="000A6BA2">
              <w:rPr>
                <w:rFonts w:ascii="Arial" w:hAnsi="Arial" w:cs="Arial"/>
                <w:sz w:val="24"/>
              </w:rPr>
              <w:t xml:space="preserve"> </w:t>
            </w:r>
            <w:r w:rsidRPr="000A6BA2">
              <w:rPr>
                <w:rFonts w:ascii="Arial" w:hAnsi="Arial" w:cs="Arial"/>
                <w:sz w:val="24"/>
              </w:rPr>
              <w:t>(</w:t>
            </w:r>
            <w:r w:rsidR="000A6BA2">
              <w:rPr>
                <w:rFonts w:ascii="Arial" w:hAnsi="Arial" w:cs="Arial"/>
                <w:sz w:val="24"/>
              </w:rPr>
              <w:t>83</w:t>
            </w:r>
            <w:r w:rsidRPr="000A6BA2">
              <w:rPr>
                <w:rFonts w:ascii="Arial" w:hAnsi="Arial" w:cs="Arial"/>
                <w:sz w:val="24"/>
              </w:rPr>
              <w:t>%)</w:t>
            </w:r>
            <w:r w:rsidRPr="009E0796">
              <w:rPr>
                <w:rFonts w:ascii="Arial" w:hAnsi="Arial" w:cs="Arial"/>
                <w:sz w:val="24"/>
              </w:rPr>
              <w:t xml:space="preserve"> have gone to University</w:t>
            </w:r>
            <w:r w:rsidR="000A6BA2">
              <w:rPr>
                <w:rFonts w:ascii="Arial" w:hAnsi="Arial" w:cs="Arial"/>
                <w:sz w:val="24"/>
              </w:rPr>
              <w:t xml:space="preserve"> (reading Chemistry, Law, Forensic Science, Criminology, Business, Psychology, Zoology, Music for Education and Community.</w:t>
            </w:r>
            <w:r w:rsidRPr="009E0796">
              <w:rPr>
                <w:rFonts w:ascii="Arial" w:hAnsi="Arial" w:cs="Arial"/>
                <w:sz w:val="24"/>
              </w:rPr>
              <w:t xml:space="preserve"> </w:t>
            </w:r>
            <w:r w:rsidR="003C19ED">
              <w:rPr>
                <w:rFonts w:ascii="Arial" w:hAnsi="Arial" w:cs="Arial"/>
                <w:sz w:val="24"/>
              </w:rPr>
              <w:t>1/12</w:t>
            </w:r>
            <w:r w:rsidR="000A6BA2">
              <w:rPr>
                <w:rFonts w:ascii="Arial" w:hAnsi="Arial" w:cs="Arial"/>
                <w:sz w:val="24"/>
              </w:rPr>
              <w:t xml:space="preserve"> is training to become a Licensed Bricklayer and one is having a gap year with a view to gaining a ‘Sign Language’ qualification.</w:t>
            </w:r>
          </w:p>
          <w:p w14:paraId="76247871" w14:textId="702D7365" w:rsidR="00932BE9" w:rsidRDefault="00932BE9">
            <w:pPr>
              <w:rPr>
                <w:rFonts w:ascii="Arial" w:hAnsi="Arial" w:cs="Arial"/>
                <w:sz w:val="24"/>
              </w:rPr>
            </w:pPr>
          </w:p>
          <w:p w14:paraId="29177B5D" w14:textId="7B91AB44" w:rsidR="00865034" w:rsidRDefault="00865034">
            <w:pPr>
              <w:rPr>
                <w:rFonts w:ascii="Arial" w:hAnsi="Arial" w:cs="Arial"/>
                <w:sz w:val="24"/>
              </w:rPr>
            </w:pPr>
            <w:r>
              <w:rPr>
                <w:rFonts w:ascii="Arial" w:hAnsi="Arial" w:cs="Arial"/>
                <w:sz w:val="24"/>
              </w:rPr>
              <w:t>6/10</w:t>
            </w:r>
            <w:r w:rsidR="00932BE9">
              <w:rPr>
                <w:rFonts w:ascii="Arial" w:hAnsi="Arial" w:cs="Arial"/>
                <w:sz w:val="24"/>
              </w:rPr>
              <w:t xml:space="preserve"> Haberdashers’ </w:t>
            </w:r>
            <w:r>
              <w:rPr>
                <w:rFonts w:ascii="Arial" w:hAnsi="Arial" w:cs="Arial"/>
                <w:sz w:val="24"/>
              </w:rPr>
              <w:t>University bursaries have been awarded to Y13 (who had PP status in Y11) [NB: external funding source]</w:t>
            </w:r>
          </w:p>
          <w:p w14:paraId="1AB0DCB5" w14:textId="598D9EF1" w:rsidR="00932BE9" w:rsidRDefault="00932BE9">
            <w:pPr>
              <w:rPr>
                <w:rFonts w:ascii="Arial" w:hAnsi="Arial" w:cs="Arial"/>
                <w:sz w:val="24"/>
              </w:rPr>
            </w:pPr>
            <w:r>
              <w:rPr>
                <w:rFonts w:ascii="Arial" w:hAnsi="Arial" w:cs="Arial"/>
                <w:sz w:val="24"/>
              </w:rPr>
              <w:t xml:space="preserve"> </w:t>
            </w:r>
          </w:p>
          <w:p w14:paraId="74DBE904" w14:textId="77777777" w:rsidR="00F41CBA" w:rsidRDefault="006E76C6">
            <w:pPr>
              <w:rPr>
                <w:rFonts w:ascii="Arial" w:eastAsia="Arial" w:hAnsi="Arial" w:cs="Arial"/>
                <w:b/>
                <w:sz w:val="24"/>
                <w:szCs w:val="24"/>
              </w:rPr>
            </w:pPr>
            <w:r>
              <w:rPr>
                <w:rFonts w:ascii="Arial" w:eastAsia="Arial" w:hAnsi="Arial" w:cs="Arial"/>
                <w:b/>
                <w:sz w:val="24"/>
                <w:szCs w:val="24"/>
              </w:rPr>
              <w:t xml:space="preserve">Lessons </w:t>
            </w:r>
            <w:r w:rsidR="0041698F">
              <w:rPr>
                <w:rFonts w:ascii="Arial" w:eastAsia="Arial" w:hAnsi="Arial" w:cs="Arial"/>
                <w:b/>
                <w:sz w:val="24"/>
                <w:szCs w:val="24"/>
              </w:rPr>
              <w:t>learned…</w:t>
            </w:r>
          </w:p>
          <w:p w14:paraId="338745A0" w14:textId="37CA1B2A" w:rsidR="00F41CBA" w:rsidRDefault="006E76C6" w:rsidP="004F41A4">
            <w:pPr>
              <w:rPr>
                <w:rFonts w:ascii="Arial" w:eastAsia="Arial" w:hAnsi="Arial" w:cs="Arial"/>
                <w:sz w:val="24"/>
                <w:szCs w:val="24"/>
              </w:rPr>
            </w:pPr>
            <w:r>
              <w:rPr>
                <w:rFonts w:ascii="Arial" w:eastAsia="Arial" w:hAnsi="Arial" w:cs="Arial"/>
                <w:sz w:val="24"/>
                <w:szCs w:val="24"/>
              </w:rPr>
              <w:t xml:space="preserve">Unconditional offers and bursary places make </w:t>
            </w:r>
            <w:r w:rsidR="004F41A4">
              <w:rPr>
                <w:rFonts w:ascii="Arial" w:eastAsia="Arial" w:hAnsi="Arial" w:cs="Arial"/>
                <w:sz w:val="24"/>
                <w:szCs w:val="24"/>
              </w:rPr>
              <w:t>some Universities more</w:t>
            </w:r>
            <w:r>
              <w:rPr>
                <w:rFonts w:ascii="Arial" w:eastAsia="Arial" w:hAnsi="Arial" w:cs="Arial"/>
                <w:sz w:val="24"/>
                <w:szCs w:val="24"/>
              </w:rPr>
              <w:t xml:space="preserve"> popular destination for our pupils. </w:t>
            </w:r>
          </w:p>
        </w:tc>
        <w:tc>
          <w:tcPr>
            <w:tcW w:w="2166" w:type="dxa"/>
            <w:gridSpan w:val="2"/>
          </w:tcPr>
          <w:p w14:paraId="6786D8AC" w14:textId="77777777" w:rsidR="00F41CBA" w:rsidRDefault="00F41CBA">
            <w:pPr>
              <w:rPr>
                <w:rFonts w:ascii="Arial" w:eastAsia="Arial" w:hAnsi="Arial" w:cs="Arial"/>
                <w:sz w:val="24"/>
                <w:szCs w:val="24"/>
              </w:rPr>
            </w:pPr>
          </w:p>
        </w:tc>
      </w:tr>
      <w:tr w:rsidR="00F41CBA" w14:paraId="6D624B2B" w14:textId="77777777">
        <w:tc>
          <w:tcPr>
            <w:tcW w:w="15593" w:type="dxa"/>
            <w:gridSpan w:val="7"/>
          </w:tcPr>
          <w:p w14:paraId="37F5D7BD" w14:textId="77777777" w:rsidR="00F41CBA" w:rsidRDefault="006E76C6">
            <w:pPr>
              <w:rPr>
                <w:rFonts w:ascii="Arial" w:eastAsia="Arial" w:hAnsi="Arial" w:cs="Arial"/>
                <w:sz w:val="24"/>
                <w:szCs w:val="24"/>
              </w:rPr>
            </w:pPr>
            <w:r>
              <w:rPr>
                <w:rFonts w:ascii="Arial" w:eastAsia="Arial" w:hAnsi="Arial" w:cs="Arial"/>
                <w:b/>
                <w:sz w:val="24"/>
                <w:szCs w:val="24"/>
              </w:rPr>
              <w:t>Approximate cost: £ 28,000</w:t>
            </w:r>
          </w:p>
        </w:tc>
      </w:tr>
      <w:tr w:rsidR="00F41CBA" w14:paraId="5112DAFB" w14:textId="77777777" w:rsidTr="00B227B4">
        <w:tc>
          <w:tcPr>
            <w:tcW w:w="13427" w:type="dxa"/>
            <w:gridSpan w:val="5"/>
          </w:tcPr>
          <w:p w14:paraId="6EEAA4D5" w14:textId="77777777" w:rsidR="00F41CBA" w:rsidRDefault="006E76C6">
            <w:pPr>
              <w:rPr>
                <w:rFonts w:ascii="Arial" w:eastAsia="Arial" w:hAnsi="Arial" w:cs="Arial"/>
                <w:b/>
                <w:sz w:val="24"/>
                <w:szCs w:val="24"/>
              </w:rPr>
            </w:pPr>
            <w:r>
              <w:rPr>
                <w:rFonts w:ascii="Arial" w:eastAsia="Arial" w:hAnsi="Arial" w:cs="Arial"/>
                <w:b/>
                <w:sz w:val="24"/>
                <w:szCs w:val="24"/>
              </w:rPr>
              <w:t>Continue/Refine/Reject strategy? Continue – reducing disadvantage and ensuring equality of opportunity and participation is the first step to raising aspirations</w:t>
            </w:r>
          </w:p>
        </w:tc>
        <w:tc>
          <w:tcPr>
            <w:tcW w:w="2166" w:type="dxa"/>
            <w:gridSpan w:val="2"/>
            <w:shd w:val="clear" w:color="auto" w:fill="92D050"/>
          </w:tcPr>
          <w:p w14:paraId="3AC27518" w14:textId="77777777" w:rsidR="00F41CBA" w:rsidRDefault="00F41CBA">
            <w:pPr>
              <w:rPr>
                <w:rFonts w:ascii="Arial" w:eastAsia="Arial" w:hAnsi="Arial" w:cs="Arial"/>
                <w:b/>
                <w:sz w:val="24"/>
                <w:szCs w:val="24"/>
              </w:rPr>
            </w:pPr>
          </w:p>
        </w:tc>
      </w:tr>
      <w:tr w:rsidR="00F41CBA" w14:paraId="33FFAF04" w14:textId="77777777">
        <w:tc>
          <w:tcPr>
            <w:tcW w:w="15593" w:type="dxa"/>
            <w:gridSpan w:val="7"/>
            <w:shd w:val="clear" w:color="auto" w:fill="D9D9D9" w:themeFill="background1" w:themeFillShade="D9"/>
          </w:tcPr>
          <w:p w14:paraId="5B67B10A" w14:textId="77777777" w:rsidR="00F41CBA" w:rsidRDefault="00F41CBA">
            <w:pPr>
              <w:rPr>
                <w:rFonts w:ascii="Arial" w:eastAsia="Arial" w:hAnsi="Arial" w:cs="Arial"/>
                <w:sz w:val="24"/>
                <w:szCs w:val="24"/>
              </w:rPr>
            </w:pPr>
          </w:p>
        </w:tc>
      </w:tr>
    </w:tbl>
    <w:p w14:paraId="72E9F2E2" w14:textId="77777777" w:rsidR="00F41CBA" w:rsidRDefault="00F41CBA"/>
    <w:sectPr w:rsidR="00F41C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BA"/>
    <w:rsid w:val="000244B0"/>
    <w:rsid w:val="000305AD"/>
    <w:rsid w:val="00063721"/>
    <w:rsid w:val="000674C8"/>
    <w:rsid w:val="00076CB6"/>
    <w:rsid w:val="000A6BA2"/>
    <w:rsid w:val="000D73DE"/>
    <w:rsid w:val="000E4C18"/>
    <w:rsid w:val="000F574D"/>
    <w:rsid w:val="001026E5"/>
    <w:rsid w:val="00121C7A"/>
    <w:rsid w:val="0013094E"/>
    <w:rsid w:val="001919C5"/>
    <w:rsid w:val="001A40B1"/>
    <w:rsid w:val="001A6EB8"/>
    <w:rsid w:val="001D5B10"/>
    <w:rsid w:val="001D795C"/>
    <w:rsid w:val="001E7D8B"/>
    <w:rsid w:val="001F4442"/>
    <w:rsid w:val="00224F56"/>
    <w:rsid w:val="002517F0"/>
    <w:rsid w:val="002A0EC1"/>
    <w:rsid w:val="002A7045"/>
    <w:rsid w:val="002E120B"/>
    <w:rsid w:val="002F6D84"/>
    <w:rsid w:val="003208FA"/>
    <w:rsid w:val="003B2282"/>
    <w:rsid w:val="003C19ED"/>
    <w:rsid w:val="003F04CD"/>
    <w:rsid w:val="003F7BC8"/>
    <w:rsid w:val="0041698F"/>
    <w:rsid w:val="00420B76"/>
    <w:rsid w:val="0044366E"/>
    <w:rsid w:val="0044537B"/>
    <w:rsid w:val="004A7508"/>
    <w:rsid w:val="004C56E7"/>
    <w:rsid w:val="004D34C8"/>
    <w:rsid w:val="004D35CB"/>
    <w:rsid w:val="004E399D"/>
    <w:rsid w:val="004E4670"/>
    <w:rsid w:val="004F1F11"/>
    <w:rsid w:val="004F41A4"/>
    <w:rsid w:val="0053308D"/>
    <w:rsid w:val="005B0524"/>
    <w:rsid w:val="005B7460"/>
    <w:rsid w:val="005F2770"/>
    <w:rsid w:val="006002C9"/>
    <w:rsid w:val="00612608"/>
    <w:rsid w:val="00615ECF"/>
    <w:rsid w:val="006443E6"/>
    <w:rsid w:val="006B3641"/>
    <w:rsid w:val="006E7331"/>
    <w:rsid w:val="006E76C6"/>
    <w:rsid w:val="006F03D5"/>
    <w:rsid w:val="0071529C"/>
    <w:rsid w:val="00743C39"/>
    <w:rsid w:val="00762FEB"/>
    <w:rsid w:val="00794975"/>
    <w:rsid w:val="007F4FB5"/>
    <w:rsid w:val="00847C58"/>
    <w:rsid w:val="00856A9C"/>
    <w:rsid w:val="00865034"/>
    <w:rsid w:val="008653FA"/>
    <w:rsid w:val="0089344A"/>
    <w:rsid w:val="008E1CF3"/>
    <w:rsid w:val="008E6ED6"/>
    <w:rsid w:val="008F0BB0"/>
    <w:rsid w:val="00922191"/>
    <w:rsid w:val="00932BE9"/>
    <w:rsid w:val="00934371"/>
    <w:rsid w:val="009740A4"/>
    <w:rsid w:val="00990C74"/>
    <w:rsid w:val="009A47B7"/>
    <w:rsid w:val="009E0796"/>
    <w:rsid w:val="00A061CA"/>
    <w:rsid w:val="00A2115C"/>
    <w:rsid w:val="00AE5898"/>
    <w:rsid w:val="00B227B4"/>
    <w:rsid w:val="00B34F60"/>
    <w:rsid w:val="00B56D0B"/>
    <w:rsid w:val="00B57BD8"/>
    <w:rsid w:val="00B7383E"/>
    <w:rsid w:val="00BC49EA"/>
    <w:rsid w:val="00BE06FA"/>
    <w:rsid w:val="00BE500A"/>
    <w:rsid w:val="00C00472"/>
    <w:rsid w:val="00C04F79"/>
    <w:rsid w:val="00C34D35"/>
    <w:rsid w:val="00C455AC"/>
    <w:rsid w:val="00C853A7"/>
    <w:rsid w:val="00CE0219"/>
    <w:rsid w:val="00D01ADA"/>
    <w:rsid w:val="00D52386"/>
    <w:rsid w:val="00D62E9D"/>
    <w:rsid w:val="00D671A3"/>
    <w:rsid w:val="00E111EF"/>
    <w:rsid w:val="00E166F8"/>
    <w:rsid w:val="00E63D8D"/>
    <w:rsid w:val="00E753EC"/>
    <w:rsid w:val="00E83410"/>
    <w:rsid w:val="00EA3DE2"/>
    <w:rsid w:val="00EB47EF"/>
    <w:rsid w:val="00EF1034"/>
    <w:rsid w:val="00EF1BE7"/>
    <w:rsid w:val="00F11681"/>
    <w:rsid w:val="00F131A5"/>
    <w:rsid w:val="00F149A0"/>
    <w:rsid w:val="00F4021B"/>
    <w:rsid w:val="00F41CBA"/>
    <w:rsid w:val="00F755DA"/>
    <w:rsid w:val="00F938FB"/>
    <w:rsid w:val="00FF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BB27"/>
  <w15:docId w15:val="{EDE3B589-C5F1-4FA9-B4FE-42AC3FE0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style>
  <w:style w:type="table" w:styleId="TableGrid">
    <w:name w:val="Table Grid"/>
    <w:basedOn w:val="TableNormal"/>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11EF"/>
    <w:rPr>
      <w:color w:val="0563C1" w:themeColor="hyperlink"/>
      <w:u w:val="single"/>
    </w:rPr>
  </w:style>
  <w:style w:type="character" w:customStyle="1" w:styleId="UnresolvedMention1">
    <w:name w:val="Unresolved Mention1"/>
    <w:basedOn w:val="DefaultParagraphFont"/>
    <w:uiPriority w:val="99"/>
    <w:semiHidden/>
    <w:unhideWhenUsed/>
    <w:rsid w:val="00E1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indfulnessinschools.org/about/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A14-849C-4A02-8369-BE8A4913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Edgar</dc:creator>
  <cp:keywords/>
  <dc:description/>
  <cp:lastModifiedBy>Edgar, Joanne</cp:lastModifiedBy>
  <cp:revision>20</cp:revision>
  <dcterms:created xsi:type="dcterms:W3CDTF">2019-07-23T21:03:00Z</dcterms:created>
  <dcterms:modified xsi:type="dcterms:W3CDTF">2019-09-19T09:45:00Z</dcterms:modified>
</cp:coreProperties>
</file>